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Default Extension="jpeg" ContentType="image/jpeg"/>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6"/>
        <w:rPr>
          <w:rFonts w:ascii="Times New Roman"/>
          <w:sz w:val="20"/>
        </w:rPr>
      </w:pPr>
    </w:p>
    <w:p>
      <w:pPr>
        <w:spacing w:before="94"/>
        <w:ind w:left="935" w:right="0" w:firstLine="0"/>
        <w:jc w:val="left"/>
        <w:rPr>
          <w:rFonts w:ascii="Gill Sans MT"/>
          <w:sz w:val="18"/>
        </w:rPr>
      </w:pPr>
      <w:r>
        <w:rPr/>
        <w:drawing>
          <wp:anchor distT="0" distB="0" distL="0" distR="0" allowOverlap="1" layoutInCell="1" locked="0" behindDoc="0" simplePos="0" relativeHeight="1048">
            <wp:simplePos x="0" y="0"/>
            <wp:positionH relativeFrom="page">
              <wp:posOffset>154508</wp:posOffset>
            </wp:positionH>
            <wp:positionV relativeFrom="paragraph">
              <wp:posOffset>-300703</wp:posOffset>
            </wp:positionV>
            <wp:extent cx="391845" cy="54909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391845" cy="549090"/>
                    </a:xfrm>
                    <a:prstGeom prst="rect">
                      <a:avLst/>
                    </a:prstGeom>
                  </pic:spPr>
                </pic:pic>
              </a:graphicData>
            </a:graphic>
          </wp:anchor>
        </w:drawing>
      </w:r>
      <w:r>
        <w:rPr/>
        <w:drawing>
          <wp:anchor distT="0" distB="0" distL="0" distR="0" allowOverlap="1" layoutInCell="1" locked="0" behindDoc="0" simplePos="0" relativeHeight="1072">
            <wp:simplePos x="0" y="0"/>
            <wp:positionH relativeFrom="page">
              <wp:posOffset>2157251</wp:posOffset>
            </wp:positionH>
            <wp:positionV relativeFrom="paragraph">
              <wp:posOffset>-300703</wp:posOffset>
            </wp:positionV>
            <wp:extent cx="12700" cy="496350"/>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12700" cy="496350"/>
                    </a:xfrm>
                    <a:prstGeom prst="rect">
                      <a:avLst/>
                    </a:prstGeom>
                  </pic:spPr>
                </pic:pic>
              </a:graphicData>
            </a:graphic>
          </wp:anchor>
        </w:drawing>
      </w:r>
      <w:r>
        <w:rPr>
          <w:rFonts w:ascii="Gill Sans MT"/>
          <w:color w:val="FFFFFF"/>
          <w:w w:val="55"/>
          <w:sz w:val="18"/>
          <w:shd w:fill="000000" w:color="auto" w:val="clear"/>
        </w:rPr>
        <w:t> </w:t>
      </w:r>
      <w:r>
        <w:rPr>
          <w:rFonts w:ascii="Gill Sans MT"/>
          <w:color w:val="FFFFFF"/>
          <w:w w:val="95"/>
          <w:sz w:val="18"/>
          <w:shd w:fill="000000" w:color="auto" w:val="clear"/>
        </w:rPr>
        <w:t>COLEGIO HISPANOAMERICANO</w:t>
      </w:r>
      <w:r>
        <w:rPr>
          <w:rFonts w:ascii="Gill Sans MT"/>
          <w:color w:val="FFFFFF"/>
          <w:sz w:val="18"/>
          <w:shd w:fill="000000" w:color="auto" w:val="clear"/>
        </w:rPr>
        <w:t> </w:t>
      </w: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spacing w:after="0"/>
        <w:rPr>
          <w:rFonts w:ascii="Gill Sans MT"/>
          <w:sz w:val="20"/>
        </w:rPr>
        <w:sectPr>
          <w:footerReference w:type="default" r:id="rId5"/>
          <w:type w:val="continuous"/>
          <w:pgSz w:w="12310" w:h="15310"/>
          <w:pgMar w:footer="497" w:top="0" w:bottom="680" w:left="0" w:right="0"/>
        </w:sectPr>
      </w:pPr>
    </w:p>
    <w:p>
      <w:pPr>
        <w:pStyle w:val="BodyText"/>
        <w:spacing w:before="3"/>
        <w:rPr>
          <w:rFonts w:ascii="Gill Sans MT"/>
          <w:sz w:val="23"/>
        </w:rPr>
      </w:pPr>
    </w:p>
    <w:p>
      <w:pPr>
        <w:spacing w:before="0"/>
        <w:ind w:left="850" w:right="0" w:firstLine="0"/>
        <w:jc w:val="left"/>
        <w:rPr>
          <w:rFonts w:ascii="Arial"/>
          <w:sz w:val="22"/>
        </w:rPr>
      </w:pPr>
      <w:r>
        <w:rPr>
          <w:rFonts w:ascii="Arial"/>
          <w:b/>
          <w:spacing w:val="-9"/>
          <w:w w:val="95"/>
          <w:sz w:val="22"/>
        </w:rPr>
        <w:t>F.</w:t>
      </w:r>
      <w:r>
        <w:rPr>
          <w:rFonts w:ascii="Arial"/>
          <w:b/>
          <w:spacing w:val="-45"/>
          <w:w w:val="95"/>
          <w:sz w:val="22"/>
        </w:rPr>
        <w:t> </w:t>
      </w:r>
      <w:r>
        <w:rPr>
          <w:rFonts w:ascii="Arial"/>
          <w:b/>
          <w:w w:val="95"/>
          <w:sz w:val="22"/>
        </w:rPr>
        <w:t>RECIBIDO</w:t>
      </w:r>
      <w:r>
        <w:rPr>
          <w:rFonts w:ascii="Arial"/>
          <w:b/>
          <w:w w:val="95"/>
          <w:position w:val="2"/>
          <w:sz w:val="22"/>
        </w:rPr>
        <w:t>:</w:t>
      </w:r>
      <w:r>
        <w:rPr>
          <w:rFonts w:ascii="Arial"/>
          <w:b/>
          <w:spacing w:val="-45"/>
          <w:w w:val="95"/>
          <w:position w:val="2"/>
          <w:sz w:val="22"/>
        </w:rPr>
        <w:t> </w:t>
      </w:r>
      <w:r>
        <w:rPr>
          <w:rFonts w:ascii="Arial"/>
          <w:w w:val="95"/>
          <w:sz w:val="22"/>
        </w:rPr>
        <w:t>MAYO</w:t>
      </w:r>
      <w:r>
        <w:rPr>
          <w:rFonts w:ascii="Arial"/>
          <w:spacing w:val="-45"/>
          <w:w w:val="95"/>
          <w:sz w:val="22"/>
        </w:rPr>
        <w:t> </w:t>
      </w:r>
      <w:r>
        <w:rPr>
          <w:rFonts w:ascii="Arial"/>
          <w:w w:val="95"/>
          <w:sz w:val="22"/>
        </w:rPr>
        <w:t>05</w:t>
      </w:r>
      <w:r>
        <w:rPr>
          <w:rFonts w:ascii="Arial"/>
          <w:spacing w:val="-45"/>
          <w:w w:val="95"/>
          <w:sz w:val="22"/>
        </w:rPr>
        <w:t> </w:t>
      </w:r>
      <w:r>
        <w:rPr>
          <w:rFonts w:ascii="Arial"/>
          <w:w w:val="95"/>
          <w:sz w:val="22"/>
        </w:rPr>
        <w:t>-</w:t>
      </w:r>
      <w:r>
        <w:rPr>
          <w:rFonts w:ascii="Arial"/>
          <w:spacing w:val="-45"/>
          <w:w w:val="95"/>
          <w:sz w:val="22"/>
        </w:rPr>
        <w:t> </w:t>
      </w:r>
      <w:r>
        <w:rPr>
          <w:rFonts w:ascii="Arial"/>
          <w:w w:val="95"/>
          <w:sz w:val="22"/>
        </w:rPr>
        <w:t>2017</w:t>
      </w:r>
    </w:p>
    <w:p>
      <w:pPr>
        <w:pStyle w:val="BodyText"/>
        <w:spacing w:before="9"/>
        <w:rPr>
          <w:rFonts w:ascii="Arial"/>
          <w:sz w:val="13"/>
        </w:rPr>
      </w:pPr>
    </w:p>
    <w:p>
      <w:pPr>
        <w:pStyle w:val="BodyText"/>
        <w:spacing w:line="20" w:lineRule="exact"/>
        <w:ind w:left="860" w:right="-55"/>
        <w:rPr>
          <w:rFonts w:ascii="Arial"/>
          <w:sz w:val="2"/>
        </w:rPr>
      </w:pPr>
      <w:r>
        <w:rPr>
          <w:rFonts w:ascii="Arial"/>
          <w:sz w:val="2"/>
        </w:rPr>
        <w:drawing>
          <wp:inline distT="0" distB="0" distL="0" distR="0">
            <wp:extent cx="1838441" cy="12763"/>
            <wp:effectExtent l="0" t="0" r="0" b="0"/>
            <wp:docPr id="5" name="image3.png" descr=""/>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1838441" cy="12763"/>
                    </a:xfrm>
                    <a:prstGeom prst="rect">
                      <a:avLst/>
                    </a:prstGeom>
                  </pic:spPr>
                </pic:pic>
              </a:graphicData>
            </a:graphic>
          </wp:inline>
        </w:drawing>
      </w:r>
      <w:r>
        <w:rPr>
          <w:rFonts w:ascii="Arial"/>
          <w:sz w:val="2"/>
        </w:rPr>
      </w:r>
    </w:p>
    <w:p>
      <w:pPr>
        <w:spacing w:before="67"/>
        <w:ind w:left="850" w:right="0" w:firstLine="0"/>
        <w:jc w:val="left"/>
        <w:rPr>
          <w:rFonts w:ascii="Arial" w:hAnsi="Arial"/>
          <w:sz w:val="22"/>
        </w:rPr>
      </w:pPr>
      <w:r>
        <w:rPr>
          <w:rFonts w:ascii="Arial" w:hAnsi="Arial"/>
          <w:b/>
          <w:spacing w:val="-9"/>
          <w:w w:val="85"/>
          <w:sz w:val="22"/>
        </w:rPr>
        <w:t>F.</w:t>
      </w:r>
      <w:r>
        <w:rPr>
          <w:rFonts w:ascii="Arial" w:hAnsi="Arial"/>
          <w:b/>
          <w:spacing w:val="-27"/>
          <w:w w:val="85"/>
          <w:sz w:val="22"/>
        </w:rPr>
        <w:t> </w:t>
      </w:r>
      <w:r>
        <w:rPr>
          <w:rFonts w:ascii="Arial" w:hAnsi="Arial"/>
          <w:b/>
          <w:w w:val="85"/>
          <w:sz w:val="22"/>
        </w:rPr>
        <w:t>ACEPTACIÓN</w:t>
      </w:r>
      <w:r>
        <w:rPr>
          <w:rFonts w:ascii="Arial" w:hAnsi="Arial"/>
          <w:b/>
          <w:w w:val="85"/>
          <w:position w:val="2"/>
          <w:sz w:val="22"/>
        </w:rPr>
        <w:t>:</w:t>
      </w:r>
      <w:r>
        <w:rPr>
          <w:rFonts w:ascii="Arial" w:hAnsi="Arial"/>
          <w:b/>
          <w:spacing w:val="-27"/>
          <w:w w:val="85"/>
          <w:position w:val="2"/>
          <w:sz w:val="22"/>
        </w:rPr>
        <w:t> </w:t>
      </w:r>
      <w:r>
        <w:rPr>
          <w:rFonts w:ascii="Arial" w:hAnsi="Arial"/>
          <w:w w:val="85"/>
          <w:sz w:val="22"/>
        </w:rPr>
        <w:t>JUNIO</w:t>
      </w:r>
      <w:r>
        <w:rPr>
          <w:rFonts w:ascii="Arial" w:hAnsi="Arial"/>
          <w:spacing w:val="-27"/>
          <w:w w:val="85"/>
          <w:sz w:val="22"/>
        </w:rPr>
        <w:t> </w:t>
      </w:r>
      <w:r>
        <w:rPr>
          <w:rFonts w:ascii="Arial" w:hAnsi="Arial"/>
          <w:w w:val="85"/>
          <w:sz w:val="22"/>
        </w:rPr>
        <w:t>08</w:t>
      </w:r>
      <w:r>
        <w:rPr>
          <w:rFonts w:ascii="Arial" w:hAnsi="Arial"/>
          <w:spacing w:val="-27"/>
          <w:w w:val="85"/>
          <w:sz w:val="22"/>
        </w:rPr>
        <w:t> </w:t>
      </w:r>
      <w:r>
        <w:rPr>
          <w:rFonts w:ascii="Arial" w:hAnsi="Arial"/>
          <w:w w:val="85"/>
          <w:sz w:val="22"/>
        </w:rPr>
        <w:t>-</w:t>
      </w:r>
      <w:r>
        <w:rPr>
          <w:rFonts w:ascii="Arial" w:hAnsi="Arial"/>
          <w:spacing w:val="-27"/>
          <w:w w:val="85"/>
          <w:sz w:val="22"/>
        </w:rPr>
        <w:t> </w:t>
      </w:r>
      <w:r>
        <w:rPr>
          <w:rFonts w:ascii="Arial" w:hAnsi="Arial"/>
          <w:w w:val="85"/>
          <w:sz w:val="22"/>
        </w:rPr>
        <w:t>2017</w:t>
      </w:r>
    </w:p>
    <w:p>
      <w:pPr>
        <w:pStyle w:val="BodyText"/>
        <w:rPr>
          <w:rFonts w:ascii="Arial"/>
          <w:sz w:val="68"/>
        </w:rPr>
      </w:pPr>
      <w:r>
        <w:rPr/>
        <w:br w:type="column"/>
      </w:r>
      <w:r>
        <w:rPr>
          <w:rFonts w:ascii="Arial"/>
          <w:sz w:val="68"/>
        </w:rPr>
      </w:r>
    </w:p>
    <w:p>
      <w:pPr>
        <w:pStyle w:val="BodyText"/>
        <w:spacing w:before="4"/>
        <w:rPr>
          <w:rFonts w:ascii="Arial"/>
          <w:sz w:val="80"/>
        </w:rPr>
      </w:pPr>
    </w:p>
    <w:p>
      <w:pPr>
        <w:spacing w:line="247" w:lineRule="auto" w:before="0"/>
        <w:ind w:left="250" w:right="832" w:hanging="8"/>
        <w:jc w:val="left"/>
        <w:rPr>
          <w:rFonts w:ascii="Gill Sans MT" w:hAnsi="Gill Sans MT"/>
          <w:sz w:val="60"/>
        </w:rPr>
      </w:pPr>
      <w:r>
        <w:rPr>
          <w:rFonts w:ascii="Gill Sans MT" w:hAnsi="Gill Sans MT"/>
          <w:w w:val="110"/>
          <w:sz w:val="60"/>
        </w:rPr>
        <w:t>El</w:t>
      </w:r>
      <w:r>
        <w:rPr>
          <w:rFonts w:ascii="Gill Sans MT" w:hAnsi="Gill Sans MT"/>
          <w:spacing w:val="-136"/>
          <w:w w:val="110"/>
          <w:sz w:val="60"/>
        </w:rPr>
        <w:t> </w:t>
      </w:r>
      <w:r>
        <w:rPr>
          <w:rFonts w:ascii="Gill Sans MT" w:hAnsi="Gill Sans MT"/>
          <w:w w:val="110"/>
          <w:sz w:val="60"/>
        </w:rPr>
        <w:t>Otro</w:t>
      </w:r>
      <w:r>
        <w:rPr>
          <w:rFonts w:ascii="Gill Sans MT" w:hAnsi="Gill Sans MT"/>
          <w:spacing w:val="-136"/>
          <w:w w:val="110"/>
          <w:sz w:val="60"/>
        </w:rPr>
        <w:t> </w:t>
      </w:r>
      <w:r>
        <w:rPr>
          <w:rFonts w:ascii="Gill Sans MT" w:hAnsi="Gill Sans MT"/>
          <w:w w:val="110"/>
          <w:sz w:val="60"/>
        </w:rPr>
        <w:t>como</w:t>
      </w:r>
      <w:r>
        <w:rPr>
          <w:rFonts w:ascii="Gill Sans MT" w:hAnsi="Gill Sans MT"/>
          <w:spacing w:val="-136"/>
          <w:w w:val="110"/>
          <w:sz w:val="60"/>
        </w:rPr>
        <w:t> </w:t>
      </w:r>
      <w:r>
        <w:rPr>
          <w:rFonts w:ascii="Gill Sans MT" w:hAnsi="Gill Sans MT"/>
          <w:w w:val="110"/>
          <w:sz w:val="60"/>
        </w:rPr>
        <w:t>principio de</w:t>
      </w:r>
      <w:r>
        <w:rPr>
          <w:rFonts w:ascii="Gill Sans MT" w:hAnsi="Gill Sans MT"/>
          <w:spacing w:val="-66"/>
          <w:w w:val="110"/>
          <w:sz w:val="60"/>
        </w:rPr>
        <w:t> </w:t>
      </w:r>
      <w:r>
        <w:rPr>
          <w:rFonts w:ascii="Gill Sans MT" w:hAnsi="Gill Sans MT"/>
          <w:w w:val="110"/>
          <w:sz w:val="60"/>
        </w:rPr>
        <w:t>mundo</w:t>
      </w:r>
      <w:r>
        <w:rPr>
          <w:rFonts w:ascii="Gill Sans MT" w:hAnsi="Gill Sans MT"/>
          <w:spacing w:val="-66"/>
          <w:w w:val="110"/>
          <w:sz w:val="60"/>
        </w:rPr>
        <w:t> </w:t>
      </w:r>
      <w:r>
        <w:rPr>
          <w:rFonts w:ascii="Gill Sans MT" w:hAnsi="Gill Sans MT"/>
          <w:w w:val="110"/>
          <w:sz w:val="60"/>
        </w:rPr>
        <w:t>y</w:t>
      </w:r>
      <w:r>
        <w:rPr>
          <w:rFonts w:ascii="Gill Sans MT" w:hAnsi="Gill Sans MT"/>
          <w:spacing w:val="-66"/>
          <w:w w:val="110"/>
          <w:sz w:val="60"/>
        </w:rPr>
        <w:t> </w:t>
      </w:r>
      <w:r>
        <w:rPr>
          <w:rFonts w:ascii="Gill Sans MT" w:hAnsi="Gill Sans MT"/>
          <w:w w:val="110"/>
          <w:sz w:val="60"/>
        </w:rPr>
        <w:t>de</w:t>
      </w:r>
      <w:r>
        <w:rPr>
          <w:rFonts w:ascii="Gill Sans MT" w:hAnsi="Gill Sans MT"/>
          <w:spacing w:val="-66"/>
          <w:w w:val="110"/>
          <w:sz w:val="60"/>
        </w:rPr>
        <w:t> </w:t>
      </w:r>
      <w:r>
        <w:rPr>
          <w:rFonts w:ascii="Gill Sans MT" w:hAnsi="Gill Sans MT"/>
          <w:w w:val="110"/>
          <w:sz w:val="60"/>
        </w:rPr>
        <w:t>diálogo</w:t>
      </w:r>
    </w:p>
    <w:p>
      <w:pPr>
        <w:spacing w:after="0" w:line="247" w:lineRule="auto"/>
        <w:jc w:val="left"/>
        <w:rPr>
          <w:rFonts w:ascii="Gill Sans MT" w:hAnsi="Gill Sans MT"/>
          <w:sz w:val="60"/>
        </w:rPr>
        <w:sectPr>
          <w:type w:val="continuous"/>
          <w:pgSz w:w="12310" w:h="15310"/>
          <w:pgMar w:top="0" w:bottom="680" w:left="0" w:right="0"/>
          <w:cols w:num="2" w:equalWidth="0">
            <w:col w:w="3742" w:space="1603"/>
            <w:col w:w="6965"/>
          </w:cols>
        </w:sectPr>
      </w:pPr>
    </w:p>
    <w:p>
      <w:pPr>
        <w:pStyle w:val="BodyText"/>
        <w:rPr>
          <w:rFonts w:ascii="Gill Sans MT"/>
          <w:sz w:val="20"/>
        </w:rPr>
      </w:pPr>
    </w:p>
    <w:p>
      <w:pPr>
        <w:pStyle w:val="BodyText"/>
        <w:rPr>
          <w:rFonts w:ascii="Gill Sans MT"/>
          <w:sz w:val="20"/>
        </w:rPr>
      </w:pPr>
    </w:p>
    <w:p>
      <w:pPr>
        <w:pStyle w:val="BodyText"/>
        <w:spacing w:before="2"/>
        <w:rPr>
          <w:rFonts w:ascii="Gill Sans MT"/>
          <w:sz w:val="19"/>
        </w:rPr>
      </w:pPr>
    </w:p>
    <w:p>
      <w:pPr>
        <w:spacing w:after="0"/>
        <w:rPr>
          <w:rFonts w:ascii="Gill Sans MT"/>
          <w:sz w:val="19"/>
        </w:rPr>
        <w:sectPr>
          <w:type w:val="continuous"/>
          <w:pgSz w:w="12310" w:h="15310"/>
          <w:pgMar w:top="0" w:bottom="680" w:left="0" w:right="0"/>
        </w:sectPr>
      </w:pPr>
    </w:p>
    <w:p>
      <w:pPr>
        <w:pStyle w:val="BodyText"/>
        <w:rPr>
          <w:rFonts w:ascii="Gill Sans MT"/>
          <w:sz w:val="24"/>
        </w:rPr>
      </w:pPr>
    </w:p>
    <w:p>
      <w:pPr>
        <w:pStyle w:val="BodyText"/>
        <w:rPr>
          <w:rFonts w:ascii="Gill Sans MT"/>
          <w:sz w:val="24"/>
        </w:rPr>
      </w:pPr>
    </w:p>
    <w:p>
      <w:pPr>
        <w:pStyle w:val="BodyText"/>
        <w:spacing w:before="10"/>
        <w:rPr>
          <w:rFonts w:ascii="Gill Sans MT"/>
          <w:sz w:val="28"/>
        </w:rPr>
      </w:pPr>
    </w:p>
    <w:p>
      <w:pPr>
        <w:spacing w:before="0"/>
        <w:ind w:left="850" w:right="0" w:firstLine="0"/>
        <w:jc w:val="left"/>
        <w:rPr>
          <w:rFonts w:ascii="Arial" w:hAnsi="Arial"/>
          <w:b/>
          <w:sz w:val="22"/>
        </w:rPr>
      </w:pPr>
      <w:r>
        <w:rPr>
          <w:rFonts w:ascii="Arial" w:hAnsi="Arial"/>
          <w:b/>
          <w:color w:val="878787"/>
          <w:w w:val="91"/>
          <w:sz w:val="22"/>
        </w:rPr>
        <w:t>M</w:t>
      </w:r>
      <w:r>
        <w:rPr>
          <w:rFonts w:ascii="Arial" w:hAnsi="Arial"/>
          <w:b/>
          <w:color w:val="878787"/>
          <w:w w:val="128"/>
          <w:sz w:val="15"/>
        </w:rPr>
        <w:t>ario</w:t>
      </w:r>
      <w:r>
        <w:rPr>
          <w:rFonts w:ascii="Arial" w:hAnsi="Arial"/>
          <w:b/>
          <w:color w:val="878787"/>
          <w:spacing w:val="-16"/>
          <w:sz w:val="15"/>
        </w:rPr>
        <w:t> </w:t>
      </w:r>
      <w:r>
        <w:rPr>
          <w:rFonts w:ascii="Arial" w:hAnsi="Arial"/>
          <w:b/>
          <w:color w:val="878787"/>
          <w:spacing w:val="-1"/>
          <w:w w:val="92"/>
          <w:sz w:val="22"/>
        </w:rPr>
        <w:t>G</w:t>
      </w:r>
      <w:r>
        <w:rPr>
          <w:rFonts w:ascii="Arial" w:hAnsi="Arial"/>
          <w:b/>
          <w:color w:val="878787"/>
          <w:w w:val="132"/>
          <w:sz w:val="15"/>
        </w:rPr>
        <w:t>er</w:t>
      </w:r>
      <w:r>
        <w:rPr>
          <w:rFonts w:ascii="Arial" w:hAnsi="Arial"/>
          <w:b/>
          <w:color w:val="878787"/>
          <w:w w:val="93"/>
          <w:sz w:val="15"/>
        </w:rPr>
        <w:t>M</w:t>
      </w:r>
      <w:r>
        <w:rPr>
          <w:rFonts w:ascii="Arial" w:hAnsi="Arial"/>
          <w:b/>
          <w:color w:val="878787"/>
          <w:w w:val="118"/>
          <w:sz w:val="15"/>
        </w:rPr>
        <w:t>án</w:t>
      </w:r>
      <w:r>
        <w:rPr>
          <w:rFonts w:ascii="Arial" w:hAnsi="Arial"/>
          <w:b/>
          <w:color w:val="878787"/>
          <w:spacing w:val="-16"/>
          <w:sz w:val="15"/>
        </w:rPr>
        <w:t> </w:t>
      </w:r>
      <w:r>
        <w:rPr>
          <w:rFonts w:ascii="Arial" w:hAnsi="Arial"/>
          <w:b/>
          <w:color w:val="878787"/>
          <w:spacing w:val="-1"/>
          <w:w w:val="92"/>
          <w:sz w:val="22"/>
        </w:rPr>
        <w:t>G</w:t>
      </w:r>
      <w:r>
        <w:rPr>
          <w:rFonts w:ascii="Arial" w:hAnsi="Arial"/>
          <w:b/>
          <w:color w:val="878787"/>
          <w:w w:val="151"/>
          <w:sz w:val="15"/>
        </w:rPr>
        <w:t>il</w:t>
      </w:r>
      <w:r>
        <w:rPr>
          <w:rFonts w:ascii="Arial" w:hAnsi="Arial"/>
          <w:b/>
          <w:color w:val="878787"/>
          <w:spacing w:val="-16"/>
          <w:sz w:val="15"/>
        </w:rPr>
        <w:t> </w:t>
      </w:r>
      <w:r>
        <w:rPr>
          <w:rFonts w:ascii="Arial" w:hAnsi="Arial"/>
          <w:b/>
          <w:color w:val="878787"/>
          <w:spacing w:val="-1"/>
          <w:w w:val="90"/>
          <w:sz w:val="22"/>
        </w:rPr>
        <w:t>C</w:t>
      </w:r>
      <w:r>
        <w:rPr>
          <w:rFonts w:ascii="Arial" w:hAnsi="Arial"/>
          <w:b/>
          <w:color w:val="878787"/>
          <w:spacing w:val="2"/>
          <w:w w:val="199"/>
          <w:sz w:val="15"/>
        </w:rPr>
        <w:t>l</w:t>
      </w:r>
      <w:r>
        <w:rPr>
          <w:rFonts w:ascii="Arial" w:hAnsi="Arial"/>
          <w:b/>
          <w:color w:val="878787"/>
          <w:w w:val="138"/>
          <w:sz w:val="15"/>
        </w:rPr>
        <w:t>a</w:t>
      </w:r>
      <w:r>
        <w:rPr>
          <w:rFonts w:ascii="Arial" w:hAnsi="Arial"/>
          <w:b/>
          <w:color w:val="878787"/>
          <w:spacing w:val="-1"/>
          <w:w w:val="138"/>
          <w:sz w:val="15"/>
        </w:rPr>
        <w:t>r</w:t>
      </w:r>
      <w:r>
        <w:rPr>
          <w:rFonts w:ascii="Arial" w:hAnsi="Arial"/>
          <w:b/>
          <w:color w:val="878787"/>
          <w:w w:val="114"/>
          <w:sz w:val="15"/>
        </w:rPr>
        <w:t>o</w:t>
      </w:r>
      <w:r>
        <w:rPr>
          <w:rFonts w:ascii="Arial" w:hAnsi="Arial"/>
          <w:b/>
          <w:color w:val="878787"/>
          <w:spacing w:val="-1"/>
          <w:w w:val="114"/>
          <w:sz w:val="15"/>
        </w:rPr>
        <w:t>s</w:t>
      </w:r>
      <w:r>
        <w:rPr>
          <w:rFonts w:ascii="Arial" w:hAnsi="Arial"/>
          <w:b/>
          <w:color w:val="878787"/>
          <w:w w:val="105"/>
          <w:sz w:val="22"/>
        </w:rPr>
        <w:t>*</w:t>
      </w:r>
    </w:p>
    <w:p>
      <w:pPr>
        <w:spacing w:before="60"/>
        <w:ind w:left="850" w:right="0" w:firstLine="0"/>
        <w:jc w:val="left"/>
        <w:rPr>
          <w:rFonts w:ascii="Arial"/>
          <w:sz w:val="19"/>
        </w:rPr>
      </w:pPr>
      <w:hyperlink r:id="rId9">
        <w:r>
          <w:rPr>
            <w:rFonts w:ascii="Arial"/>
            <w:color w:val="878787"/>
            <w:w w:val="80"/>
            <w:sz w:val="19"/>
          </w:rPr>
          <w:t>humanistica@colegiohispanoamericano.edu.co</w:t>
        </w:r>
      </w:hyperlink>
    </w:p>
    <w:p>
      <w:pPr>
        <w:spacing w:before="72"/>
        <w:ind w:left="850" w:right="0" w:firstLine="0"/>
        <w:jc w:val="left"/>
        <w:rPr>
          <w:rFonts w:ascii="Arial"/>
          <w:sz w:val="40"/>
        </w:rPr>
      </w:pPr>
      <w:r>
        <w:rPr/>
        <w:br w:type="column"/>
      </w:r>
      <w:r>
        <w:rPr>
          <w:rFonts w:ascii="Arial"/>
          <w:sz w:val="40"/>
        </w:rPr>
        <w:t>The</w:t>
      </w:r>
      <w:r>
        <w:rPr>
          <w:rFonts w:ascii="Arial"/>
          <w:spacing w:val="-77"/>
          <w:sz w:val="40"/>
        </w:rPr>
        <w:t> </w:t>
      </w:r>
      <w:r>
        <w:rPr>
          <w:rFonts w:ascii="Arial"/>
          <w:sz w:val="40"/>
        </w:rPr>
        <w:t>Other</w:t>
      </w:r>
      <w:r>
        <w:rPr>
          <w:rFonts w:ascii="Arial"/>
          <w:spacing w:val="-77"/>
          <w:sz w:val="40"/>
        </w:rPr>
        <w:t> </w:t>
      </w:r>
      <w:r>
        <w:rPr>
          <w:rFonts w:ascii="Arial"/>
          <w:sz w:val="40"/>
        </w:rPr>
        <w:t>as</w:t>
      </w:r>
      <w:r>
        <w:rPr>
          <w:rFonts w:ascii="Arial"/>
          <w:spacing w:val="-77"/>
          <w:sz w:val="40"/>
        </w:rPr>
        <w:t> </w:t>
      </w:r>
      <w:r>
        <w:rPr>
          <w:rFonts w:ascii="Arial"/>
          <w:sz w:val="40"/>
        </w:rPr>
        <w:t>a</w:t>
      </w:r>
      <w:r>
        <w:rPr>
          <w:rFonts w:ascii="Arial"/>
          <w:spacing w:val="-77"/>
          <w:sz w:val="40"/>
        </w:rPr>
        <w:t> </w:t>
      </w:r>
      <w:r>
        <w:rPr>
          <w:rFonts w:ascii="Arial"/>
          <w:sz w:val="40"/>
        </w:rPr>
        <w:t>principle</w:t>
      </w:r>
      <w:r>
        <w:rPr>
          <w:rFonts w:ascii="Arial"/>
          <w:spacing w:val="-77"/>
          <w:sz w:val="40"/>
        </w:rPr>
        <w:t> </w:t>
      </w:r>
      <w:r>
        <w:rPr>
          <w:rFonts w:ascii="Arial"/>
          <w:sz w:val="40"/>
        </w:rPr>
        <w:t>of</w:t>
      </w:r>
      <w:r>
        <w:rPr>
          <w:rFonts w:ascii="Arial"/>
          <w:spacing w:val="-77"/>
          <w:sz w:val="40"/>
        </w:rPr>
        <w:t> </w:t>
      </w:r>
      <w:r>
        <w:rPr>
          <w:rFonts w:ascii="Arial"/>
          <w:sz w:val="40"/>
        </w:rPr>
        <w:t>the</w:t>
      </w:r>
      <w:r>
        <w:rPr>
          <w:rFonts w:ascii="Arial"/>
          <w:spacing w:val="-77"/>
          <w:sz w:val="40"/>
        </w:rPr>
        <w:t> </w:t>
      </w:r>
      <w:r>
        <w:rPr>
          <w:rFonts w:ascii="Arial"/>
          <w:sz w:val="40"/>
        </w:rPr>
        <w:t>world</w:t>
      </w:r>
    </w:p>
    <w:p>
      <w:pPr>
        <w:spacing w:before="19"/>
        <w:ind w:left="4251" w:right="0" w:firstLine="0"/>
        <w:jc w:val="left"/>
        <w:rPr>
          <w:rFonts w:ascii="Arial"/>
          <w:sz w:val="40"/>
        </w:rPr>
      </w:pPr>
      <w:r>
        <w:rPr>
          <w:rFonts w:ascii="Arial"/>
          <w:w w:val="95"/>
          <w:sz w:val="40"/>
        </w:rPr>
        <w:t>and of dialogue</w:t>
      </w:r>
    </w:p>
    <w:p>
      <w:pPr>
        <w:spacing w:after="0"/>
        <w:jc w:val="left"/>
        <w:rPr>
          <w:rFonts w:ascii="Arial"/>
          <w:sz w:val="40"/>
        </w:rPr>
        <w:sectPr>
          <w:type w:val="continuous"/>
          <w:pgSz w:w="12310" w:h="15310"/>
          <w:pgMar w:top="0" w:bottom="680" w:left="0" w:right="0"/>
          <w:cols w:num="2" w:equalWidth="0">
            <w:col w:w="4193" w:space="498"/>
            <w:col w:w="7619"/>
          </w:cols>
        </w:sectPr>
      </w:pPr>
    </w:p>
    <w:p>
      <w:pPr>
        <w:pStyle w:val="BodyText"/>
        <w:spacing w:before="2"/>
        <w:rPr>
          <w:rFonts w:ascii="Arial"/>
          <w:sz w:val="10"/>
        </w:rPr>
      </w:pPr>
    </w:p>
    <w:p>
      <w:pPr>
        <w:pStyle w:val="BodyText"/>
        <w:spacing w:line="20" w:lineRule="exact"/>
        <w:ind w:left="850"/>
        <w:rPr>
          <w:rFonts w:ascii="Arial"/>
          <w:sz w:val="2"/>
        </w:rPr>
      </w:pPr>
      <w:r>
        <w:rPr>
          <w:rFonts w:ascii="Arial"/>
          <w:sz w:val="2"/>
        </w:rPr>
        <w:drawing>
          <wp:inline distT="0" distB="0" distL="0" distR="0">
            <wp:extent cx="2078656" cy="12573"/>
            <wp:effectExtent l="0" t="0" r="0" b="0"/>
            <wp:docPr id="7" name="image4.png" descr=""/>
            <wp:cNvGraphicFramePr>
              <a:graphicFrameLocks noChangeAspect="1"/>
            </wp:cNvGraphicFramePr>
            <a:graphic>
              <a:graphicData uri="http://schemas.openxmlformats.org/drawingml/2006/picture">
                <pic:pic>
                  <pic:nvPicPr>
                    <pic:cNvPr id="8" name="image4.png"/>
                    <pic:cNvPicPr/>
                  </pic:nvPicPr>
                  <pic:blipFill>
                    <a:blip r:embed="rId10" cstate="print"/>
                    <a:stretch>
                      <a:fillRect/>
                    </a:stretch>
                  </pic:blipFill>
                  <pic:spPr>
                    <a:xfrm>
                      <a:off x="0" y="0"/>
                      <a:ext cx="2078656" cy="12573"/>
                    </a:xfrm>
                    <a:prstGeom prst="rect">
                      <a:avLst/>
                    </a:prstGeom>
                  </pic:spPr>
                </pic:pic>
              </a:graphicData>
            </a:graphic>
          </wp:inline>
        </w:drawing>
      </w:r>
      <w:r>
        <w:rPr>
          <w:rFonts w:ascii="Arial"/>
          <w:sz w:val="2"/>
        </w:rPr>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spacing w:after="0"/>
        <w:rPr>
          <w:rFonts w:ascii="Arial"/>
          <w:sz w:val="20"/>
        </w:rPr>
        <w:sectPr>
          <w:type w:val="continuous"/>
          <w:pgSz w:w="12310" w:h="15310"/>
          <w:pgMar w:top="0" w:bottom="680" w:left="0" w:right="0"/>
        </w:sectPr>
      </w:pPr>
    </w:p>
    <w:p>
      <w:pPr>
        <w:pStyle w:val="BodyText"/>
        <w:rPr>
          <w:rFonts w:ascii="Arial"/>
          <w:sz w:val="18"/>
        </w:rPr>
      </w:pPr>
      <w:r>
        <w:rPr/>
        <w:drawing>
          <wp:anchor distT="0" distB="0" distL="0" distR="0" allowOverlap="1" layoutInCell="1" locked="0" behindDoc="1" simplePos="0" relativeHeight="268412807">
            <wp:simplePos x="0" y="0"/>
            <wp:positionH relativeFrom="page">
              <wp:posOffset>2722377</wp:posOffset>
            </wp:positionH>
            <wp:positionV relativeFrom="page">
              <wp:posOffset>-12</wp:posOffset>
            </wp:positionV>
            <wp:extent cx="5089621" cy="9720008"/>
            <wp:effectExtent l="0" t="0" r="0" b="0"/>
            <wp:wrapNone/>
            <wp:docPr id="9" name="image5.png" descr=""/>
            <wp:cNvGraphicFramePr>
              <a:graphicFrameLocks noChangeAspect="1"/>
            </wp:cNvGraphicFramePr>
            <a:graphic>
              <a:graphicData uri="http://schemas.openxmlformats.org/drawingml/2006/picture">
                <pic:pic>
                  <pic:nvPicPr>
                    <pic:cNvPr id="10" name="image5.png"/>
                    <pic:cNvPicPr/>
                  </pic:nvPicPr>
                  <pic:blipFill>
                    <a:blip r:embed="rId11" cstate="print"/>
                    <a:stretch>
                      <a:fillRect/>
                    </a:stretch>
                  </pic:blipFill>
                  <pic:spPr>
                    <a:xfrm>
                      <a:off x="0" y="0"/>
                      <a:ext cx="5089621" cy="9720008"/>
                    </a:xfrm>
                    <a:prstGeom prst="rect">
                      <a:avLst/>
                    </a:prstGeom>
                  </pic:spPr>
                </pic:pic>
              </a:graphicData>
            </a:graphic>
          </wp:anchor>
        </w:drawing>
      </w: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spacing w:line="249" w:lineRule="auto" w:before="107"/>
        <w:ind w:left="1090" w:right="184" w:hanging="240"/>
        <w:jc w:val="both"/>
        <w:rPr>
          <w:rFonts w:ascii="Arial" w:hAnsi="Arial"/>
          <w:sz w:val="16"/>
        </w:rPr>
      </w:pPr>
      <w:r>
        <w:rPr>
          <w:rFonts w:ascii="Arial" w:hAnsi="Arial"/>
          <w:color w:val="706F6F"/>
          <w:w w:val="90"/>
          <w:sz w:val="16"/>
        </w:rPr>
        <w:t>*</w:t>
      </w:r>
      <w:r>
        <w:rPr>
          <w:rFonts w:ascii="Arial" w:hAnsi="Arial"/>
          <w:color w:val="706F6F"/>
          <w:spacing w:val="7"/>
          <w:w w:val="90"/>
          <w:sz w:val="16"/>
        </w:rPr>
        <w:t> </w:t>
      </w:r>
      <w:r>
        <w:rPr>
          <w:rFonts w:ascii="Arial" w:hAnsi="Arial"/>
          <w:color w:val="706F6F"/>
          <w:w w:val="90"/>
          <w:sz w:val="16"/>
        </w:rPr>
        <w:t>PhD</w:t>
      </w:r>
      <w:r>
        <w:rPr>
          <w:rFonts w:ascii="Arial" w:hAnsi="Arial"/>
          <w:color w:val="706F6F"/>
          <w:spacing w:val="-25"/>
          <w:w w:val="90"/>
          <w:sz w:val="16"/>
        </w:rPr>
        <w:t> </w:t>
      </w:r>
      <w:r>
        <w:rPr>
          <w:rFonts w:ascii="Arial" w:hAnsi="Arial"/>
          <w:color w:val="706F6F"/>
          <w:w w:val="90"/>
          <w:sz w:val="16"/>
        </w:rPr>
        <w:t>en</w:t>
      </w:r>
      <w:r>
        <w:rPr>
          <w:rFonts w:ascii="Arial" w:hAnsi="Arial"/>
          <w:color w:val="706F6F"/>
          <w:spacing w:val="-25"/>
          <w:w w:val="90"/>
          <w:sz w:val="16"/>
        </w:rPr>
        <w:t> </w:t>
      </w:r>
      <w:r>
        <w:rPr>
          <w:rFonts w:ascii="Arial" w:hAnsi="Arial"/>
          <w:color w:val="706F6F"/>
          <w:w w:val="90"/>
          <w:sz w:val="16"/>
        </w:rPr>
        <w:t>filosofía.</w:t>
      </w:r>
      <w:r>
        <w:rPr>
          <w:rFonts w:ascii="Arial" w:hAnsi="Arial"/>
          <w:color w:val="706F6F"/>
          <w:spacing w:val="-26"/>
          <w:w w:val="90"/>
          <w:sz w:val="16"/>
        </w:rPr>
        <w:t> </w:t>
      </w:r>
      <w:r>
        <w:rPr>
          <w:rFonts w:ascii="Arial" w:hAnsi="Arial"/>
          <w:color w:val="706F6F"/>
          <w:w w:val="90"/>
          <w:sz w:val="16"/>
        </w:rPr>
        <w:t>Coordinador</w:t>
      </w:r>
      <w:r>
        <w:rPr>
          <w:rFonts w:ascii="Arial" w:hAnsi="Arial"/>
          <w:color w:val="706F6F"/>
          <w:spacing w:val="-25"/>
          <w:w w:val="90"/>
          <w:sz w:val="16"/>
        </w:rPr>
        <w:t> </w:t>
      </w:r>
      <w:r>
        <w:rPr>
          <w:rFonts w:ascii="Arial" w:hAnsi="Arial"/>
          <w:color w:val="706F6F"/>
          <w:w w:val="90"/>
          <w:sz w:val="16"/>
        </w:rPr>
        <w:t>humanístico</w:t>
      </w:r>
      <w:r>
        <w:rPr>
          <w:rFonts w:ascii="Arial" w:hAnsi="Arial"/>
          <w:color w:val="706F6F"/>
          <w:spacing w:val="-25"/>
          <w:w w:val="90"/>
          <w:sz w:val="16"/>
        </w:rPr>
        <w:t> </w:t>
      </w:r>
      <w:r>
        <w:rPr>
          <w:rFonts w:ascii="Arial" w:hAnsi="Arial"/>
          <w:color w:val="706F6F"/>
          <w:w w:val="90"/>
          <w:sz w:val="16"/>
        </w:rPr>
        <w:t>del</w:t>
      </w:r>
      <w:r>
        <w:rPr>
          <w:rFonts w:ascii="Arial" w:hAnsi="Arial"/>
          <w:color w:val="706F6F"/>
          <w:spacing w:val="-25"/>
          <w:w w:val="90"/>
          <w:sz w:val="16"/>
        </w:rPr>
        <w:t> </w:t>
      </w:r>
      <w:r>
        <w:rPr>
          <w:rFonts w:ascii="Arial" w:hAnsi="Arial"/>
          <w:color w:val="706F6F"/>
          <w:w w:val="90"/>
          <w:sz w:val="16"/>
        </w:rPr>
        <w:t>C. </w:t>
      </w:r>
      <w:r>
        <w:rPr>
          <w:rFonts w:ascii="Arial" w:hAnsi="Arial"/>
          <w:color w:val="706F6F"/>
          <w:w w:val="85"/>
          <w:sz w:val="16"/>
        </w:rPr>
        <w:t>Hispanoamericano Santiago de Cali Colombia. </w:t>
      </w:r>
      <w:r>
        <w:rPr>
          <w:rFonts w:ascii="Arial" w:hAnsi="Arial"/>
          <w:color w:val="706F6F"/>
          <w:w w:val="90"/>
          <w:sz w:val="16"/>
        </w:rPr>
        <w:t>Docente</w:t>
      </w:r>
      <w:r>
        <w:rPr>
          <w:rFonts w:ascii="Arial" w:hAnsi="Arial"/>
          <w:color w:val="706F6F"/>
          <w:spacing w:val="-13"/>
          <w:w w:val="90"/>
          <w:sz w:val="16"/>
        </w:rPr>
        <w:t> </w:t>
      </w:r>
      <w:r>
        <w:rPr>
          <w:rFonts w:ascii="Arial" w:hAnsi="Arial"/>
          <w:color w:val="706F6F"/>
          <w:w w:val="90"/>
          <w:sz w:val="16"/>
        </w:rPr>
        <w:t>del</w:t>
      </w:r>
      <w:r>
        <w:rPr>
          <w:rFonts w:ascii="Arial" w:hAnsi="Arial"/>
          <w:color w:val="706F6F"/>
          <w:spacing w:val="-12"/>
          <w:w w:val="90"/>
          <w:sz w:val="16"/>
        </w:rPr>
        <w:t> </w:t>
      </w:r>
      <w:r>
        <w:rPr>
          <w:rFonts w:ascii="Arial" w:hAnsi="Arial"/>
          <w:color w:val="706F6F"/>
          <w:w w:val="90"/>
          <w:sz w:val="16"/>
        </w:rPr>
        <w:t>departamento</w:t>
      </w:r>
      <w:r>
        <w:rPr>
          <w:rFonts w:ascii="Arial" w:hAnsi="Arial"/>
          <w:color w:val="706F6F"/>
          <w:spacing w:val="-12"/>
          <w:w w:val="90"/>
          <w:sz w:val="16"/>
        </w:rPr>
        <w:t> </w:t>
      </w:r>
      <w:r>
        <w:rPr>
          <w:rFonts w:ascii="Arial" w:hAnsi="Arial"/>
          <w:color w:val="706F6F"/>
          <w:w w:val="90"/>
          <w:sz w:val="16"/>
        </w:rPr>
        <w:t>de</w:t>
      </w:r>
      <w:r>
        <w:rPr>
          <w:rFonts w:ascii="Arial" w:hAnsi="Arial"/>
          <w:color w:val="706F6F"/>
          <w:spacing w:val="-13"/>
          <w:w w:val="90"/>
          <w:sz w:val="16"/>
        </w:rPr>
        <w:t> </w:t>
      </w:r>
      <w:r>
        <w:rPr>
          <w:rFonts w:ascii="Arial" w:hAnsi="Arial"/>
          <w:color w:val="706F6F"/>
          <w:w w:val="90"/>
          <w:sz w:val="16"/>
        </w:rPr>
        <w:t>Humanidades</w:t>
      </w:r>
      <w:r>
        <w:rPr>
          <w:rFonts w:ascii="Arial" w:hAnsi="Arial"/>
          <w:color w:val="706F6F"/>
          <w:spacing w:val="-12"/>
          <w:w w:val="90"/>
          <w:sz w:val="16"/>
        </w:rPr>
        <w:t> </w:t>
      </w:r>
      <w:r>
        <w:rPr>
          <w:rFonts w:ascii="Arial" w:hAnsi="Arial"/>
          <w:color w:val="706F6F"/>
          <w:w w:val="90"/>
          <w:sz w:val="16"/>
        </w:rPr>
        <w:t>y </w:t>
      </w:r>
      <w:r>
        <w:rPr>
          <w:rFonts w:ascii="Arial" w:hAnsi="Arial"/>
          <w:color w:val="706F6F"/>
          <w:w w:val="85"/>
          <w:sz w:val="16"/>
        </w:rPr>
        <w:t>Artes</w:t>
      </w:r>
      <w:r>
        <w:rPr>
          <w:rFonts w:ascii="Arial" w:hAnsi="Arial"/>
          <w:color w:val="706F6F"/>
          <w:spacing w:val="-19"/>
          <w:w w:val="85"/>
          <w:sz w:val="16"/>
        </w:rPr>
        <w:t> </w:t>
      </w:r>
      <w:r>
        <w:rPr>
          <w:rFonts w:ascii="Arial" w:hAnsi="Arial"/>
          <w:color w:val="706F6F"/>
          <w:w w:val="85"/>
          <w:sz w:val="16"/>
        </w:rPr>
        <w:t>de</w:t>
      </w:r>
      <w:r>
        <w:rPr>
          <w:rFonts w:ascii="Arial" w:hAnsi="Arial"/>
          <w:color w:val="706F6F"/>
          <w:spacing w:val="-19"/>
          <w:w w:val="85"/>
          <w:sz w:val="16"/>
        </w:rPr>
        <w:t> </w:t>
      </w:r>
      <w:r>
        <w:rPr>
          <w:rFonts w:ascii="Arial" w:hAnsi="Arial"/>
          <w:color w:val="706F6F"/>
          <w:w w:val="85"/>
          <w:sz w:val="16"/>
        </w:rPr>
        <w:t>la</w:t>
      </w:r>
      <w:r>
        <w:rPr>
          <w:rFonts w:ascii="Arial" w:hAnsi="Arial"/>
          <w:color w:val="706F6F"/>
          <w:spacing w:val="-19"/>
          <w:w w:val="85"/>
          <w:sz w:val="16"/>
        </w:rPr>
        <w:t> </w:t>
      </w:r>
      <w:r>
        <w:rPr>
          <w:rFonts w:ascii="Arial" w:hAnsi="Arial"/>
          <w:color w:val="706F6F"/>
          <w:w w:val="85"/>
          <w:sz w:val="16"/>
        </w:rPr>
        <w:t>USC</w:t>
      </w:r>
      <w:r>
        <w:rPr>
          <w:rFonts w:ascii="Arial" w:hAnsi="Arial"/>
          <w:color w:val="706F6F"/>
          <w:spacing w:val="-19"/>
          <w:w w:val="85"/>
          <w:sz w:val="16"/>
        </w:rPr>
        <w:t> </w:t>
      </w:r>
      <w:r>
        <w:rPr>
          <w:rFonts w:ascii="Arial" w:hAnsi="Arial"/>
          <w:color w:val="706F6F"/>
          <w:w w:val="85"/>
          <w:sz w:val="16"/>
        </w:rPr>
        <w:t>Cali</w:t>
      </w:r>
      <w:r>
        <w:rPr>
          <w:rFonts w:ascii="Arial" w:hAnsi="Arial"/>
          <w:color w:val="706F6F"/>
          <w:spacing w:val="-19"/>
          <w:w w:val="85"/>
          <w:sz w:val="16"/>
        </w:rPr>
        <w:t> </w:t>
      </w:r>
      <w:r>
        <w:rPr>
          <w:rFonts w:ascii="Arial" w:hAnsi="Arial"/>
          <w:color w:val="706F6F"/>
          <w:w w:val="85"/>
          <w:sz w:val="16"/>
        </w:rPr>
        <w:t>Colombia.</w:t>
      </w:r>
      <w:r>
        <w:rPr>
          <w:rFonts w:ascii="Arial" w:hAnsi="Arial"/>
          <w:color w:val="706F6F"/>
          <w:spacing w:val="-19"/>
          <w:w w:val="85"/>
          <w:sz w:val="16"/>
        </w:rPr>
        <w:t> </w:t>
      </w:r>
      <w:r>
        <w:rPr>
          <w:rFonts w:ascii="Arial" w:hAnsi="Arial"/>
          <w:color w:val="706F6F"/>
          <w:w w:val="85"/>
          <w:sz w:val="16"/>
        </w:rPr>
        <w:t>Líder</w:t>
      </w:r>
      <w:r>
        <w:rPr>
          <w:rFonts w:ascii="Arial" w:hAnsi="Arial"/>
          <w:color w:val="706F6F"/>
          <w:spacing w:val="-19"/>
          <w:w w:val="85"/>
          <w:sz w:val="16"/>
        </w:rPr>
        <w:t> </w:t>
      </w:r>
      <w:r>
        <w:rPr>
          <w:rFonts w:ascii="Arial" w:hAnsi="Arial"/>
          <w:color w:val="706F6F"/>
          <w:w w:val="85"/>
          <w:sz w:val="16"/>
        </w:rPr>
        <w:t>del</w:t>
      </w:r>
      <w:r>
        <w:rPr>
          <w:rFonts w:ascii="Arial" w:hAnsi="Arial"/>
          <w:color w:val="706F6F"/>
          <w:spacing w:val="-19"/>
          <w:w w:val="85"/>
          <w:sz w:val="16"/>
        </w:rPr>
        <w:t> </w:t>
      </w:r>
      <w:r>
        <w:rPr>
          <w:rFonts w:ascii="Arial" w:hAnsi="Arial"/>
          <w:color w:val="706F6F"/>
          <w:w w:val="85"/>
          <w:sz w:val="16"/>
        </w:rPr>
        <w:t>grupo</w:t>
      </w:r>
      <w:r>
        <w:rPr>
          <w:rFonts w:ascii="Arial" w:hAnsi="Arial"/>
          <w:color w:val="706F6F"/>
          <w:spacing w:val="-19"/>
          <w:w w:val="85"/>
          <w:sz w:val="16"/>
        </w:rPr>
        <w:t> </w:t>
      </w:r>
      <w:r>
        <w:rPr>
          <w:rFonts w:ascii="Arial" w:hAnsi="Arial"/>
          <w:color w:val="706F6F"/>
          <w:w w:val="85"/>
          <w:sz w:val="16"/>
        </w:rPr>
        <w:t>de investigación Humanidades y Universidad clasi- </w:t>
      </w:r>
      <w:r>
        <w:rPr>
          <w:rFonts w:ascii="Arial" w:hAnsi="Arial"/>
          <w:color w:val="706F6F"/>
          <w:w w:val="90"/>
          <w:sz w:val="16"/>
        </w:rPr>
        <w:t>ficado</w:t>
      </w:r>
      <w:r>
        <w:rPr>
          <w:rFonts w:ascii="Arial" w:hAnsi="Arial"/>
          <w:color w:val="706F6F"/>
          <w:spacing w:val="-27"/>
          <w:w w:val="90"/>
          <w:sz w:val="16"/>
        </w:rPr>
        <w:t> </w:t>
      </w:r>
      <w:r>
        <w:rPr>
          <w:rFonts w:ascii="Arial" w:hAnsi="Arial"/>
          <w:color w:val="706F6F"/>
          <w:w w:val="90"/>
          <w:sz w:val="16"/>
        </w:rPr>
        <w:t>ante</w:t>
      </w:r>
      <w:r>
        <w:rPr>
          <w:rFonts w:ascii="Arial" w:hAnsi="Arial"/>
          <w:color w:val="706F6F"/>
          <w:spacing w:val="-27"/>
          <w:w w:val="90"/>
          <w:sz w:val="16"/>
        </w:rPr>
        <w:t> </w:t>
      </w:r>
      <w:r>
        <w:rPr>
          <w:rFonts w:ascii="Arial" w:hAnsi="Arial"/>
          <w:color w:val="706F6F"/>
          <w:w w:val="90"/>
          <w:sz w:val="16"/>
        </w:rPr>
        <w:t>Colciencias</w:t>
      </w:r>
      <w:r>
        <w:rPr>
          <w:rFonts w:ascii="Arial" w:hAnsi="Arial"/>
          <w:color w:val="706F6F"/>
          <w:spacing w:val="-27"/>
          <w:w w:val="90"/>
          <w:sz w:val="16"/>
        </w:rPr>
        <w:t> </w:t>
      </w:r>
      <w:r>
        <w:rPr>
          <w:rFonts w:ascii="Arial" w:hAnsi="Arial"/>
          <w:color w:val="706F6F"/>
          <w:w w:val="90"/>
          <w:sz w:val="16"/>
        </w:rPr>
        <w:t>Colombia.</w:t>
      </w:r>
      <w:r>
        <w:rPr>
          <w:rFonts w:ascii="Arial" w:hAnsi="Arial"/>
          <w:color w:val="706F6F"/>
          <w:spacing w:val="-27"/>
          <w:w w:val="90"/>
          <w:sz w:val="16"/>
        </w:rPr>
        <w:t> </w:t>
      </w:r>
      <w:r>
        <w:rPr>
          <w:rFonts w:ascii="Arial" w:hAnsi="Arial"/>
          <w:i/>
          <w:color w:val="706F6F"/>
          <w:w w:val="90"/>
          <w:sz w:val="16"/>
        </w:rPr>
        <w:t>Última</w:t>
      </w:r>
      <w:r>
        <w:rPr>
          <w:rFonts w:ascii="Arial" w:hAnsi="Arial"/>
          <w:i/>
          <w:color w:val="706F6F"/>
          <w:spacing w:val="-27"/>
          <w:w w:val="90"/>
          <w:sz w:val="16"/>
        </w:rPr>
        <w:t> </w:t>
      </w:r>
      <w:r>
        <w:rPr>
          <w:rFonts w:ascii="Arial" w:hAnsi="Arial"/>
          <w:i/>
          <w:color w:val="706F6F"/>
          <w:w w:val="90"/>
          <w:sz w:val="16"/>
        </w:rPr>
        <w:t>publi- </w:t>
      </w:r>
      <w:r>
        <w:rPr>
          <w:rFonts w:ascii="Arial" w:hAnsi="Arial"/>
          <w:i/>
          <w:color w:val="706F6F"/>
          <w:w w:val="90"/>
          <w:sz w:val="16"/>
        </w:rPr>
        <w:t>cación.</w:t>
      </w:r>
      <w:r>
        <w:rPr>
          <w:rFonts w:ascii="Arial" w:hAnsi="Arial"/>
          <w:i/>
          <w:color w:val="706F6F"/>
          <w:spacing w:val="-11"/>
          <w:w w:val="90"/>
          <w:sz w:val="16"/>
        </w:rPr>
        <w:t> </w:t>
      </w:r>
      <w:r>
        <w:rPr>
          <w:rFonts w:ascii="Arial" w:hAnsi="Arial"/>
          <w:i/>
          <w:color w:val="706F6F"/>
          <w:w w:val="90"/>
          <w:sz w:val="16"/>
        </w:rPr>
        <w:t>Sartre</w:t>
      </w:r>
      <w:r>
        <w:rPr>
          <w:rFonts w:ascii="Arial" w:hAnsi="Arial"/>
          <w:i/>
          <w:color w:val="706F6F"/>
          <w:spacing w:val="-11"/>
          <w:w w:val="90"/>
          <w:sz w:val="16"/>
        </w:rPr>
        <w:t> </w:t>
      </w:r>
      <w:r>
        <w:rPr>
          <w:rFonts w:ascii="Arial" w:hAnsi="Arial"/>
          <w:i/>
          <w:color w:val="706F6F"/>
          <w:w w:val="90"/>
          <w:sz w:val="16"/>
        </w:rPr>
        <w:t>filósofo.</w:t>
      </w:r>
      <w:r>
        <w:rPr>
          <w:rFonts w:ascii="Arial" w:hAnsi="Arial"/>
          <w:i/>
          <w:color w:val="706F6F"/>
          <w:spacing w:val="-11"/>
          <w:w w:val="90"/>
          <w:sz w:val="16"/>
        </w:rPr>
        <w:t> </w:t>
      </w:r>
      <w:r>
        <w:rPr>
          <w:rFonts w:ascii="Arial" w:hAnsi="Arial"/>
          <w:i/>
          <w:color w:val="706F6F"/>
          <w:w w:val="90"/>
          <w:sz w:val="16"/>
        </w:rPr>
        <w:t>Ontología</w:t>
      </w:r>
      <w:r>
        <w:rPr>
          <w:rFonts w:ascii="Arial" w:hAnsi="Arial"/>
          <w:i/>
          <w:color w:val="706F6F"/>
          <w:spacing w:val="-11"/>
          <w:w w:val="90"/>
          <w:sz w:val="16"/>
        </w:rPr>
        <w:t> </w:t>
      </w:r>
      <w:r>
        <w:rPr>
          <w:rFonts w:ascii="Arial" w:hAnsi="Arial"/>
          <w:i/>
          <w:color w:val="706F6F"/>
          <w:w w:val="90"/>
          <w:sz w:val="16"/>
        </w:rPr>
        <w:t>de</w:t>
      </w:r>
      <w:r>
        <w:rPr>
          <w:rFonts w:ascii="Arial" w:hAnsi="Arial"/>
          <w:i/>
          <w:color w:val="706F6F"/>
          <w:spacing w:val="-11"/>
          <w:w w:val="90"/>
          <w:sz w:val="16"/>
        </w:rPr>
        <w:t> </w:t>
      </w:r>
      <w:r>
        <w:rPr>
          <w:rFonts w:ascii="Arial" w:hAnsi="Arial"/>
          <w:i/>
          <w:color w:val="706F6F"/>
          <w:w w:val="90"/>
          <w:sz w:val="16"/>
        </w:rPr>
        <w:t>la</w:t>
      </w:r>
      <w:r>
        <w:rPr>
          <w:rFonts w:ascii="Arial" w:hAnsi="Arial"/>
          <w:i/>
          <w:color w:val="706F6F"/>
          <w:spacing w:val="-11"/>
          <w:w w:val="90"/>
          <w:sz w:val="16"/>
        </w:rPr>
        <w:t> </w:t>
      </w:r>
      <w:r>
        <w:rPr>
          <w:rFonts w:ascii="Arial" w:hAnsi="Arial"/>
          <w:i/>
          <w:color w:val="706F6F"/>
          <w:w w:val="90"/>
          <w:sz w:val="16"/>
        </w:rPr>
        <w:t>acción. </w:t>
      </w:r>
      <w:r>
        <w:rPr>
          <w:rFonts w:ascii="Arial" w:hAnsi="Arial"/>
          <w:color w:val="706F6F"/>
          <w:w w:val="95"/>
          <w:sz w:val="16"/>
        </w:rPr>
        <w:t>Editorial</w:t>
      </w:r>
      <w:r>
        <w:rPr>
          <w:rFonts w:ascii="Arial" w:hAnsi="Arial"/>
          <w:color w:val="706F6F"/>
          <w:spacing w:val="-23"/>
          <w:w w:val="95"/>
          <w:sz w:val="16"/>
        </w:rPr>
        <w:t> </w:t>
      </w:r>
      <w:r>
        <w:rPr>
          <w:rFonts w:ascii="Arial" w:hAnsi="Arial"/>
          <w:color w:val="706F6F"/>
          <w:w w:val="95"/>
          <w:sz w:val="16"/>
        </w:rPr>
        <w:t>Porrúa.</w:t>
      </w:r>
      <w:r>
        <w:rPr>
          <w:rFonts w:ascii="Arial" w:hAnsi="Arial"/>
          <w:color w:val="706F6F"/>
          <w:spacing w:val="-23"/>
          <w:w w:val="95"/>
          <w:sz w:val="16"/>
        </w:rPr>
        <w:t> </w:t>
      </w:r>
      <w:r>
        <w:rPr>
          <w:rFonts w:ascii="Arial" w:hAnsi="Arial"/>
          <w:color w:val="706F6F"/>
          <w:w w:val="95"/>
          <w:sz w:val="16"/>
        </w:rPr>
        <w:t>México,</w:t>
      </w:r>
      <w:r>
        <w:rPr>
          <w:rFonts w:ascii="Arial" w:hAnsi="Arial"/>
          <w:color w:val="706F6F"/>
          <w:spacing w:val="-23"/>
          <w:w w:val="95"/>
          <w:sz w:val="16"/>
        </w:rPr>
        <w:t> </w:t>
      </w:r>
      <w:r>
        <w:rPr>
          <w:rFonts w:ascii="Arial" w:hAnsi="Arial"/>
          <w:color w:val="706F6F"/>
          <w:w w:val="95"/>
          <w:sz w:val="16"/>
        </w:rPr>
        <w:t>2016.</w:t>
      </w:r>
    </w:p>
    <w:p>
      <w:pPr>
        <w:pStyle w:val="BodyText"/>
        <w:spacing w:before="7"/>
        <w:rPr>
          <w:rFonts w:ascii="Arial"/>
          <w:sz w:val="20"/>
        </w:rPr>
      </w:pPr>
      <w:r>
        <w:rPr/>
        <w:br w:type="column"/>
      </w:r>
      <w:r>
        <w:rPr>
          <w:rFonts w:ascii="Arial"/>
          <w:sz w:val="20"/>
        </w:rPr>
      </w:r>
    </w:p>
    <w:p>
      <w:pPr>
        <w:spacing w:line="297" w:lineRule="auto" w:before="0"/>
        <w:ind w:left="965" w:right="-13" w:hanging="185"/>
        <w:jc w:val="left"/>
        <w:rPr>
          <w:rFonts w:ascii="Cambria" w:hAnsi="Cambria"/>
          <w:i/>
          <w:sz w:val="22"/>
        </w:rPr>
      </w:pPr>
      <w:r>
        <w:rPr>
          <w:rFonts w:ascii="Cambria" w:hAnsi="Cambria"/>
          <w:i/>
          <w:w w:val="95"/>
          <w:sz w:val="22"/>
        </w:rPr>
        <w:t>Se</w:t>
      </w:r>
      <w:r>
        <w:rPr>
          <w:rFonts w:ascii="Cambria" w:hAnsi="Cambria"/>
          <w:i/>
          <w:spacing w:val="-11"/>
          <w:w w:val="95"/>
          <w:sz w:val="22"/>
        </w:rPr>
        <w:t> </w:t>
      </w:r>
      <w:r>
        <w:rPr>
          <w:rFonts w:ascii="Cambria" w:hAnsi="Cambria"/>
          <w:i/>
          <w:w w:val="95"/>
          <w:sz w:val="22"/>
        </w:rPr>
        <w:t>conoce</w:t>
      </w:r>
      <w:r>
        <w:rPr>
          <w:rFonts w:ascii="Cambria" w:hAnsi="Cambria"/>
          <w:i/>
          <w:spacing w:val="-11"/>
          <w:w w:val="95"/>
          <w:sz w:val="22"/>
        </w:rPr>
        <w:t> </w:t>
      </w:r>
      <w:r>
        <w:rPr>
          <w:rFonts w:ascii="Cambria" w:hAnsi="Cambria"/>
          <w:i/>
          <w:w w:val="95"/>
          <w:sz w:val="22"/>
        </w:rPr>
        <w:t>a</w:t>
      </w:r>
      <w:r>
        <w:rPr>
          <w:rFonts w:ascii="Cambria" w:hAnsi="Cambria"/>
          <w:i/>
          <w:spacing w:val="-11"/>
          <w:w w:val="95"/>
          <w:sz w:val="22"/>
        </w:rPr>
        <w:t> </w:t>
      </w:r>
      <w:r>
        <w:rPr>
          <w:rFonts w:ascii="Cambria" w:hAnsi="Cambria"/>
          <w:i/>
          <w:w w:val="95"/>
          <w:sz w:val="22"/>
        </w:rPr>
        <w:t>otra</w:t>
      </w:r>
      <w:r>
        <w:rPr>
          <w:rFonts w:ascii="Cambria" w:hAnsi="Cambria"/>
          <w:i/>
          <w:spacing w:val="-11"/>
          <w:w w:val="95"/>
          <w:sz w:val="22"/>
        </w:rPr>
        <w:t> </w:t>
      </w:r>
      <w:r>
        <w:rPr>
          <w:rFonts w:ascii="Cambria" w:hAnsi="Cambria"/>
          <w:i/>
          <w:w w:val="95"/>
          <w:sz w:val="22"/>
        </w:rPr>
        <w:t>persona</w:t>
      </w:r>
      <w:r>
        <w:rPr>
          <w:rFonts w:ascii="Cambria" w:hAnsi="Cambria"/>
          <w:i/>
          <w:spacing w:val="-11"/>
          <w:w w:val="95"/>
          <w:sz w:val="22"/>
        </w:rPr>
        <w:t> </w:t>
      </w:r>
      <w:r>
        <w:rPr>
          <w:rFonts w:ascii="Cambria" w:hAnsi="Cambria"/>
          <w:i/>
          <w:w w:val="95"/>
          <w:sz w:val="22"/>
        </w:rPr>
        <w:t>sólo</w:t>
      </w:r>
      <w:r>
        <w:rPr>
          <w:rFonts w:ascii="Cambria" w:hAnsi="Cambria"/>
          <w:i/>
          <w:spacing w:val="-11"/>
          <w:w w:val="95"/>
          <w:sz w:val="22"/>
        </w:rPr>
        <w:t> </w:t>
      </w:r>
      <w:r>
        <w:rPr>
          <w:rFonts w:ascii="Cambria" w:hAnsi="Cambria"/>
          <w:i/>
          <w:w w:val="95"/>
          <w:sz w:val="22"/>
        </w:rPr>
        <w:t>en </w:t>
      </w:r>
      <w:r>
        <w:rPr>
          <w:rFonts w:ascii="Cambria" w:hAnsi="Cambria"/>
          <w:i/>
          <w:w w:val="95"/>
          <w:sz w:val="22"/>
        </w:rPr>
        <w:t>tanto</w:t>
      </w:r>
      <w:r>
        <w:rPr>
          <w:rFonts w:ascii="Cambria" w:hAnsi="Cambria"/>
          <w:i/>
          <w:spacing w:val="-22"/>
          <w:w w:val="95"/>
          <w:sz w:val="22"/>
        </w:rPr>
        <w:t> </w:t>
      </w:r>
      <w:r>
        <w:rPr>
          <w:rFonts w:ascii="Cambria" w:hAnsi="Cambria"/>
          <w:i/>
          <w:w w:val="95"/>
          <w:sz w:val="22"/>
        </w:rPr>
        <w:t>se</w:t>
      </w:r>
      <w:r>
        <w:rPr>
          <w:rFonts w:ascii="Cambria" w:hAnsi="Cambria"/>
          <w:i/>
          <w:spacing w:val="-22"/>
          <w:w w:val="95"/>
          <w:sz w:val="22"/>
        </w:rPr>
        <w:t> </w:t>
      </w:r>
      <w:r>
        <w:rPr>
          <w:rFonts w:ascii="Cambria" w:hAnsi="Cambria"/>
          <w:i/>
          <w:w w:val="95"/>
          <w:sz w:val="22"/>
        </w:rPr>
        <w:t>experimente</w:t>
      </w:r>
      <w:r>
        <w:rPr>
          <w:rFonts w:ascii="Cambria" w:hAnsi="Cambria"/>
          <w:i/>
          <w:spacing w:val="-22"/>
          <w:w w:val="95"/>
          <w:sz w:val="22"/>
        </w:rPr>
        <w:t> </w:t>
      </w:r>
      <w:r>
        <w:rPr>
          <w:rFonts w:ascii="Cambria" w:hAnsi="Cambria"/>
          <w:i/>
          <w:w w:val="95"/>
          <w:sz w:val="22"/>
        </w:rPr>
        <w:t>lo</w:t>
      </w:r>
      <w:r>
        <w:rPr>
          <w:rFonts w:ascii="Cambria" w:hAnsi="Cambria"/>
          <w:i/>
          <w:spacing w:val="-22"/>
          <w:w w:val="95"/>
          <w:sz w:val="22"/>
        </w:rPr>
        <w:t> </w:t>
      </w:r>
      <w:r>
        <w:rPr>
          <w:rFonts w:ascii="Cambria" w:hAnsi="Cambria"/>
          <w:i/>
          <w:w w:val="95"/>
          <w:sz w:val="22"/>
        </w:rPr>
        <w:t>mismo</w:t>
      </w:r>
    </w:p>
    <w:p>
      <w:pPr>
        <w:pStyle w:val="BodyText"/>
        <w:spacing w:before="19"/>
        <w:jc w:val="right"/>
      </w:pPr>
      <w:r>
        <w:rPr>
          <w:w w:val="95"/>
        </w:rPr>
        <w:t>From, Erich.</w:t>
      </w:r>
    </w:p>
    <w:p>
      <w:pPr>
        <w:spacing w:before="53"/>
        <w:ind w:left="0" w:right="0" w:firstLine="0"/>
        <w:jc w:val="right"/>
        <w:rPr>
          <w:rFonts w:ascii="Cambria"/>
          <w:i/>
          <w:sz w:val="22"/>
        </w:rPr>
      </w:pPr>
      <w:r>
        <w:rPr>
          <w:rFonts w:ascii="Cambria"/>
          <w:i/>
          <w:w w:val="95"/>
          <w:sz w:val="22"/>
        </w:rPr>
        <w:t>El arte de escuchar</w:t>
      </w:r>
    </w:p>
    <w:p>
      <w:pPr>
        <w:pStyle w:val="BodyText"/>
        <w:spacing w:before="7"/>
        <w:rPr>
          <w:rFonts w:ascii="Cambria"/>
          <w:i/>
          <w:sz w:val="31"/>
        </w:rPr>
      </w:pPr>
    </w:p>
    <w:p>
      <w:pPr>
        <w:pStyle w:val="Heading3"/>
        <w:ind w:left="773"/>
      </w:pPr>
      <w:r>
        <w:rPr>
          <w:w w:val="90"/>
        </w:rPr>
        <w:t>RESUMEN</w:t>
      </w:r>
    </w:p>
    <w:p>
      <w:pPr>
        <w:pStyle w:val="BodyText"/>
        <w:spacing w:line="309" w:lineRule="auto" w:before="83"/>
        <w:ind w:left="376" w:firstLine="396"/>
        <w:jc w:val="both"/>
      </w:pPr>
      <w:r>
        <w:rPr/>
        <w:t>Hablar del Otro inicia a partir</w:t>
      </w:r>
      <w:r>
        <w:rPr>
          <w:spacing w:val="-30"/>
        </w:rPr>
        <w:t> </w:t>
      </w:r>
      <w:r>
        <w:rPr/>
        <w:t>de la relación que se da entre el </w:t>
      </w:r>
      <w:r>
        <w:rPr>
          <w:spacing w:val="-8"/>
        </w:rPr>
        <w:t>Yo  </w:t>
      </w:r>
      <w:r>
        <w:rPr/>
        <w:t>y   el Tú, en el que el diálogo franco y sincero es pieza clave para el reco- nocimiento del Otro en la construc- ción de lo que es el ser – humano. En esta dirección, apunta la</w:t>
      </w:r>
      <w:r>
        <w:rPr>
          <w:spacing w:val="-6"/>
        </w:rPr>
        <w:t> </w:t>
      </w:r>
      <w:r>
        <w:rPr/>
        <w:t>reflexión</w:t>
      </w:r>
    </w:p>
    <w:p>
      <w:pPr>
        <w:pStyle w:val="BodyText"/>
        <w:spacing w:before="7"/>
      </w:pPr>
      <w:r>
        <w:rPr/>
        <w:br w:type="column"/>
      </w:r>
      <w:r>
        <w:rPr/>
      </w:r>
    </w:p>
    <w:p>
      <w:pPr>
        <w:pStyle w:val="BodyText"/>
        <w:spacing w:line="309" w:lineRule="auto"/>
        <w:ind w:left="526" w:right="848"/>
        <w:jc w:val="both"/>
      </w:pPr>
      <w:r>
        <w:rPr/>
        <w:t>del presente artículo, recogiendo las premisas del filósofo neokantiano y judío Buber.</w:t>
      </w:r>
    </w:p>
    <w:p>
      <w:pPr>
        <w:pStyle w:val="BodyText"/>
        <w:spacing w:before="8"/>
        <w:rPr>
          <w:sz w:val="25"/>
        </w:rPr>
      </w:pPr>
    </w:p>
    <w:p>
      <w:pPr>
        <w:pStyle w:val="Heading3"/>
      </w:pPr>
      <w:r>
        <w:rPr>
          <w:w w:val="90"/>
        </w:rPr>
        <w:t>PALABRAS CLAVE</w:t>
      </w:r>
    </w:p>
    <w:p>
      <w:pPr>
        <w:pStyle w:val="BodyText"/>
        <w:spacing w:before="83"/>
        <w:ind w:left="923"/>
      </w:pPr>
      <w:r>
        <w:rPr/>
        <w:t>Diálogo, Otro, Yo, Tú.</w:t>
      </w:r>
    </w:p>
    <w:p>
      <w:pPr>
        <w:pStyle w:val="BodyText"/>
        <w:spacing w:before="1"/>
        <w:rPr>
          <w:sz w:val="32"/>
        </w:rPr>
      </w:pPr>
    </w:p>
    <w:p>
      <w:pPr>
        <w:pStyle w:val="Heading3"/>
      </w:pPr>
      <w:r>
        <w:rPr>
          <w:w w:val="90"/>
        </w:rPr>
        <w:t>ABSTRACT</w:t>
      </w:r>
    </w:p>
    <w:p>
      <w:pPr>
        <w:pStyle w:val="BodyText"/>
        <w:spacing w:line="309" w:lineRule="auto" w:before="83"/>
        <w:ind w:left="526" w:right="847" w:firstLine="396"/>
        <w:jc w:val="both"/>
      </w:pPr>
      <w:r>
        <w:rPr>
          <w:spacing w:val="-4"/>
        </w:rPr>
        <w:t>To </w:t>
      </w:r>
      <w:r>
        <w:rPr/>
        <w:t>speak of the Other is from the relationship between the Self and </w:t>
      </w:r>
      <w:r>
        <w:rPr>
          <w:spacing w:val="-4"/>
        </w:rPr>
        <w:t>You, </w:t>
      </w:r>
      <w:r>
        <w:rPr/>
        <w:t>in which truthful and sincere</w:t>
      </w:r>
      <w:r>
        <w:rPr>
          <w:spacing w:val="-31"/>
        </w:rPr>
        <w:t> </w:t>
      </w:r>
      <w:r>
        <w:rPr/>
        <w:t>di- alogue is a key to the recognition of the</w:t>
      </w:r>
      <w:r>
        <w:rPr>
          <w:spacing w:val="-9"/>
        </w:rPr>
        <w:t> </w:t>
      </w:r>
      <w:r>
        <w:rPr/>
        <w:t>Other</w:t>
      </w:r>
      <w:r>
        <w:rPr>
          <w:spacing w:val="-9"/>
        </w:rPr>
        <w:t> </w:t>
      </w:r>
      <w:r>
        <w:rPr/>
        <w:t>in</w:t>
      </w:r>
      <w:r>
        <w:rPr>
          <w:spacing w:val="-9"/>
        </w:rPr>
        <w:t> </w:t>
      </w:r>
      <w:r>
        <w:rPr/>
        <w:t>the</w:t>
      </w:r>
      <w:r>
        <w:rPr>
          <w:spacing w:val="-9"/>
        </w:rPr>
        <w:t> </w:t>
      </w:r>
      <w:r>
        <w:rPr/>
        <w:t>construction</w:t>
      </w:r>
      <w:r>
        <w:rPr>
          <w:spacing w:val="-9"/>
        </w:rPr>
        <w:t> </w:t>
      </w:r>
      <w:r>
        <w:rPr/>
        <w:t>of</w:t>
      </w:r>
      <w:r>
        <w:rPr>
          <w:spacing w:val="-9"/>
        </w:rPr>
        <w:t> </w:t>
      </w:r>
      <w:r>
        <w:rPr/>
        <w:t>what</w:t>
      </w:r>
    </w:p>
    <w:p>
      <w:pPr>
        <w:spacing w:after="0" w:line="309" w:lineRule="auto"/>
        <w:jc w:val="both"/>
        <w:sectPr>
          <w:type w:val="continuous"/>
          <w:pgSz w:w="12310" w:h="15310"/>
          <w:pgMar w:top="0" w:bottom="680" w:left="0" w:right="0"/>
          <w:cols w:num="3" w:equalWidth="0">
            <w:col w:w="4157" w:space="40"/>
            <w:col w:w="3533" w:space="39"/>
            <w:col w:w="4541"/>
          </w:cols>
        </w:sectPr>
      </w:pPr>
    </w:p>
    <w:p>
      <w:pPr>
        <w:spacing w:before="80"/>
        <w:ind w:left="0" w:right="952" w:firstLine="0"/>
        <w:jc w:val="right"/>
        <w:rPr>
          <w:rFonts w:ascii="Gill Sans MT" w:hAnsi="Gill Sans MT"/>
          <w:sz w:val="18"/>
        </w:rPr>
      </w:pPr>
      <w:r>
        <w:rPr>
          <w:rFonts w:ascii="Gill Sans MT" w:hAnsi="Gill Sans MT"/>
          <w:color w:val="FFFFFF"/>
          <w:w w:val="55"/>
          <w:sz w:val="18"/>
          <w:shd w:fill="000000" w:color="auto" w:val="clear"/>
        </w:rPr>
        <w:t> </w:t>
      </w:r>
      <w:r>
        <w:rPr>
          <w:rFonts w:ascii="Gill Sans MT" w:hAnsi="Gill Sans MT"/>
          <w:color w:val="FFFFFF"/>
          <w:sz w:val="18"/>
          <w:shd w:fill="000000" w:color="auto" w:val="clear"/>
        </w:rPr>
        <w:t>   Revista de Educación &amp; Pensamiento </w:t>
      </w: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spacing w:before="4"/>
        <w:rPr>
          <w:rFonts w:ascii="Gill Sans MT"/>
          <w:sz w:val="17"/>
        </w:rPr>
      </w:pPr>
    </w:p>
    <w:p>
      <w:pPr>
        <w:spacing w:after="0"/>
        <w:rPr>
          <w:rFonts w:ascii="Gill Sans MT"/>
          <w:sz w:val="17"/>
        </w:rPr>
        <w:sectPr>
          <w:footerReference w:type="even" r:id="rId12"/>
          <w:pgSz w:w="12310" w:h="15310"/>
          <w:pgMar w:footer="0" w:header="0" w:top="480" w:bottom="280" w:left="0" w:right="0"/>
        </w:sectPr>
      </w:pPr>
    </w:p>
    <w:p>
      <w:pPr>
        <w:pStyle w:val="BodyText"/>
        <w:spacing w:line="309" w:lineRule="auto" w:before="100"/>
        <w:ind w:left="850"/>
        <w:jc w:val="both"/>
      </w:pPr>
      <w:r>
        <w:rPr/>
        <w:t>is a human being. Therefore, it is re- flected in the present article, collect- ing the premises of the Neo-Kantian</w:t>
      </w:r>
      <w:r>
        <w:rPr>
          <w:w w:val="94"/>
        </w:rPr>
        <w:t> </w:t>
      </w:r>
      <w:r>
        <w:rPr/>
        <w:t>and Jewish philosopher Buber.</w:t>
      </w:r>
    </w:p>
    <w:p>
      <w:pPr>
        <w:pStyle w:val="BodyText"/>
        <w:spacing w:before="8"/>
        <w:rPr>
          <w:sz w:val="25"/>
        </w:rPr>
      </w:pPr>
    </w:p>
    <w:p>
      <w:pPr>
        <w:pStyle w:val="Heading3"/>
        <w:ind w:left="1247"/>
      </w:pPr>
      <w:r>
        <w:rPr>
          <w:w w:val="90"/>
        </w:rPr>
        <w:t>KEYWORDS</w:t>
      </w:r>
    </w:p>
    <w:p>
      <w:pPr>
        <w:pStyle w:val="BodyText"/>
        <w:spacing w:before="84"/>
        <w:ind w:left="1247"/>
      </w:pPr>
      <w:r>
        <w:rPr/>
        <w:t>Dialogue, Other, Me, You.</w:t>
      </w:r>
    </w:p>
    <w:p>
      <w:pPr>
        <w:pStyle w:val="BodyText"/>
        <w:spacing w:before="10"/>
        <w:rPr>
          <w:sz w:val="34"/>
        </w:rPr>
      </w:pPr>
    </w:p>
    <w:p>
      <w:pPr>
        <w:pStyle w:val="BodyText"/>
        <w:spacing w:line="304" w:lineRule="auto"/>
        <w:ind w:left="850" w:firstLine="396"/>
        <w:jc w:val="both"/>
      </w:pPr>
      <w:r>
        <w:rPr/>
        <w:t>Para el filósofo y escritor aus- triaco Martín Buber, la relación con el Otro ha de ser por medio de lo que él llama una </w:t>
      </w:r>
      <w:r>
        <w:rPr>
          <w:rFonts w:ascii="Cambria" w:hAnsi="Cambria"/>
          <w:i/>
        </w:rPr>
        <w:t>filosofía dialógica</w:t>
      </w:r>
      <w:r>
        <w:rPr/>
        <w:t>, que envuelve la antropología, bajo</w:t>
      </w:r>
      <w:r>
        <w:rPr>
          <w:spacing w:val="48"/>
        </w:rPr>
        <w:t> </w:t>
      </w:r>
      <w:r>
        <w:rPr/>
        <w:t>el</w:t>
      </w:r>
    </w:p>
    <w:p>
      <w:pPr>
        <w:pStyle w:val="BodyText"/>
        <w:spacing w:line="302" w:lineRule="auto" w:before="101"/>
        <w:ind w:left="526"/>
        <w:jc w:val="both"/>
      </w:pPr>
      <w:r>
        <w:rPr/>
        <w:br w:type="column"/>
      </w:r>
      <w:r>
        <w:rPr/>
        <w:t>desarrollo conceptual de lo que es el ser humano en su filosofía. Así, en</w:t>
      </w:r>
      <w:r>
        <w:rPr>
          <w:spacing w:val="-27"/>
        </w:rPr>
        <w:t> </w:t>
      </w:r>
      <w:r>
        <w:rPr/>
        <w:t>su texto </w:t>
      </w:r>
      <w:r>
        <w:rPr>
          <w:rFonts w:ascii="Cambria" w:hAnsi="Cambria"/>
          <w:i/>
          <w:spacing w:val="-4"/>
        </w:rPr>
        <w:t>Yo </w:t>
      </w:r>
      <w:r>
        <w:rPr>
          <w:rFonts w:ascii="Cambria" w:hAnsi="Cambria"/>
          <w:i/>
        </w:rPr>
        <w:t>y tú</w:t>
      </w:r>
      <w:r>
        <w:rPr/>
        <w:t>, (Buber, 2006) nos dice en su primera</w:t>
      </w:r>
      <w:r>
        <w:rPr>
          <w:spacing w:val="25"/>
        </w:rPr>
        <w:t> </w:t>
      </w:r>
      <w:r>
        <w:rPr/>
        <w:t>parte:</w:t>
      </w:r>
    </w:p>
    <w:p>
      <w:pPr>
        <w:pStyle w:val="BodyText"/>
        <w:spacing w:line="309" w:lineRule="auto" w:before="8"/>
        <w:ind w:left="526" w:firstLine="396"/>
        <w:jc w:val="right"/>
      </w:pPr>
      <w:r>
        <w:rPr/>
        <w:t>Para el ser humano el mundo es</w:t>
      </w:r>
      <w:r>
        <w:rPr>
          <w:w w:val="103"/>
        </w:rPr>
        <w:t> </w:t>
      </w:r>
      <w:r>
        <w:rPr/>
        <w:t>doble, según su propia actitud doble.</w:t>
      </w:r>
      <w:r>
        <w:rPr>
          <w:w w:val="101"/>
        </w:rPr>
        <w:t> </w:t>
      </w:r>
      <w:r>
        <w:rPr/>
        <w:t>La actitud del ser humano es do-</w:t>
      </w:r>
    </w:p>
    <w:p>
      <w:pPr>
        <w:pStyle w:val="BodyText"/>
        <w:spacing w:line="309" w:lineRule="auto"/>
        <w:ind w:left="526"/>
        <w:jc w:val="both"/>
      </w:pPr>
      <w:r>
        <w:rPr>
          <w:w w:val="105"/>
        </w:rPr>
        <w:t>ble, según la duplicidad de las pala- bras básicas que puede decir.</w:t>
      </w:r>
    </w:p>
    <w:p>
      <w:pPr>
        <w:pStyle w:val="BodyText"/>
        <w:spacing w:line="309" w:lineRule="auto" w:before="1"/>
        <w:ind w:left="526" w:firstLine="396"/>
        <w:jc w:val="right"/>
      </w:pPr>
      <w:r>
        <w:rPr/>
        <w:t>Las palabras básicas no son pa-</w:t>
      </w:r>
      <w:r>
        <w:rPr>
          <w:w w:val="92"/>
        </w:rPr>
        <w:t> </w:t>
      </w:r>
      <w:r>
        <w:rPr/>
        <w:t>labras sueltas, sino pares de palabras.</w:t>
      </w:r>
      <w:r>
        <w:rPr>
          <w:w w:val="102"/>
        </w:rPr>
        <w:t> </w:t>
      </w:r>
      <w:r>
        <w:rPr/>
        <w:t>Una palabra básica es el par yo</w:t>
      </w:r>
    </w:p>
    <w:p>
      <w:pPr>
        <w:pStyle w:val="BodyText"/>
        <w:ind w:left="526"/>
        <w:jc w:val="both"/>
      </w:pPr>
      <w:r>
        <w:rPr/>
        <w:t>– tú.</w:t>
      </w:r>
    </w:p>
    <w:p>
      <w:pPr>
        <w:pStyle w:val="BodyText"/>
        <w:spacing w:line="309" w:lineRule="auto" w:before="101"/>
        <w:ind w:left="526" w:right="857" w:firstLine="396"/>
        <w:jc w:val="both"/>
      </w:pPr>
      <w:r>
        <w:rPr/>
        <w:br w:type="column"/>
      </w:r>
      <w:r>
        <w:rPr/>
        <w:t>La otra palabra básica es el par yo – eso, en el que se puede intro- ducir la palabra él o ella en lugar de eso, sin cambiar la palabra básica.</w:t>
      </w:r>
    </w:p>
    <w:p>
      <w:pPr>
        <w:pStyle w:val="BodyText"/>
        <w:spacing w:line="309" w:lineRule="auto" w:before="1"/>
        <w:ind w:left="526" w:right="857" w:firstLine="396"/>
        <w:jc w:val="both"/>
      </w:pPr>
      <w:r>
        <w:rPr/>
        <w:t>De ahí que también el yo del ser humano sea doble.</w:t>
      </w:r>
    </w:p>
    <w:p>
      <w:pPr>
        <w:pStyle w:val="BodyText"/>
        <w:spacing w:line="309" w:lineRule="auto" w:before="1"/>
        <w:ind w:left="526" w:right="857" w:firstLine="396"/>
        <w:jc w:val="right"/>
      </w:pPr>
      <w:r>
        <w:rPr/>
        <w:t>Pues el yo de la palabra básica</w:t>
      </w:r>
      <w:r>
        <w:rPr>
          <w:w w:val="101"/>
        </w:rPr>
        <w:t> </w:t>
      </w:r>
      <w:r>
        <w:rPr/>
        <w:t>yo – tú es distinto al de la palabra</w:t>
      </w:r>
      <w:r>
        <w:rPr>
          <w:w w:val="102"/>
        </w:rPr>
        <w:t> </w:t>
      </w:r>
      <w:r>
        <w:rPr/>
        <w:t>básica yo – eso. (Buber, 2006, p.</w:t>
      </w:r>
      <w:r>
        <w:rPr>
          <w:spacing w:val="53"/>
        </w:rPr>
        <w:t> </w:t>
      </w:r>
      <w:r>
        <w:rPr/>
        <w:t>11)</w:t>
      </w:r>
    </w:p>
    <w:p>
      <w:pPr>
        <w:pStyle w:val="BodyText"/>
        <w:spacing w:line="309" w:lineRule="auto" w:before="1"/>
        <w:ind w:left="526" w:right="857" w:firstLine="396"/>
        <w:jc w:val="both"/>
      </w:pPr>
      <w:r>
        <w:rPr/>
        <w:t>Por tanto, la palabra básica está en la relación con algo existente, es más, con la propia existencia huma- na, ella le da fuerza y forma, va di-</w:t>
      </w:r>
    </w:p>
    <w:p>
      <w:pPr>
        <w:spacing w:after="0" w:line="309" w:lineRule="auto"/>
        <w:jc w:val="both"/>
        <w:sectPr>
          <w:type w:val="continuous"/>
          <w:pgSz w:w="12310" w:h="15310"/>
          <w:pgMar w:top="0" w:bottom="680" w:left="0" w:right="0"/>
          <w:cols w:num="3" w:equalWidth="0">
            <w:col w:w="4007" w:space="40"/>
            <w:col w:w="3683" w:space="39"/>
            <w:col w:w="4541"/>
          </w:cols>
        </w:sectPr>
      </w:pPr>
    </w:p>
    <w:p>
      <w:pPr>
        <w:pStyle w:val="BodyText"/>
        <w:spacing w:before="1"/>
        <w:rPr>
          <w:sz w:val="20"/>
        </w:rPr>
      </w:pPr>
      <w:r>
        <w:rPr/>
        <w:pict>
          <v:group style="position:absolute;margin-left:0pt;margin-top:-.000996pt;width:615.15pt;height:765.4pt;mso-position-horizontal-relative:page;mso-position-vertical-relative:page;z-index:-22576" coordorigin="0,0" coordsize="12303,15308">
            <v:rect style="position:absolute;left:0;top:-1;width:4281;height:15308" filled="true" fillcolor="#dadada" stroked="false">
              <v:fill type="solid"/>
            </v:rect>
            <v:shape style="position:absolute;left:0;top:0;width:12303;height:9493" type="#_x0000_t75" stroked="false">
              <v:imagedata r:id="rId13" o:title=""/>
            </v:shape>
            <v:shape style="position:absolute;left:8286;top:0;width:3166;height:15308" coordorigin="8286,0" coordsize="3166,15308" path="m11452,14727l11452,15307m8286,0l8286,782m11433,0l11433,782e" filled="false" stroked="true" strokeweight="1pt" strokecolor="#000000">
              <v:path arrowok="t"/>
              <v:stroke dashstyle="solid"/>
            </v:shape>
            <v:shape style="position:absolute;left:11616;top:322;width:517;height:542" type="#_x0000_t75" stroked="false">
              <v:imagedata r:id="rId14" o:title=""/>
            </v:shape>
            <w10:wrap type="none"/>
          </v:group>
        </w:pict>
      </w:r>
    </w:p>
    <w:p>
      <w:pPr>
        <w:pStyle w:val="Heading2"/>
        <w:spacing w:before="88"/>
        <w:ind w:left="0" w:right="270"/>
        <w:jc w:val="right"/>
      </w:pPr>
      <w:r>
        <w:rPr>
          <w:w w:val="70"/>
        </w:rPr>
        <w:t>131</w:t>
      </w:r>
    </w:p>
    <w:p>
      <w:pPr>
        <w:spacing w:after="0"/>
        <w:jc w:val="right"/>
        <w:sectPr>
          <w:type w:val="continuous"/>
          <w:pgSz w:w="12310" w:h="15310"/>
          <w:pgMar w:top="0" w:bottom="680" w:left="0" w:right="0"/>
        </w:sectPr>
      </w:pPr>
    </w:p>
    <w:p>
      <w:pPr>
        <w:pStyle w:val="BodyText"/>
        <w:rPr>
          <w:rFonts w:ascii="Arial"/>
          <w:sz w:val="20"/>
        </w:rPr>
      </w:pPr>
    </w:p>
    <w:p>
      <w:pPr>
        <w:pStyle w:val="BodyText"/>
        <w:spacing w:before="6"/>
        <w:rPr>
          <w:rFonts w:ascii="Arial"/>
          <w:sz w:val="20"/>
        </w:rPr>
      </w:pPr>
    </w:p>
    <w:p>
      <w:pPr>
        <w:spacing w:before="94"/>
        <w:ind w:left="935" w:right="0" w:firstLine="0"/>
        <w:jc w:val="left"/>
        <w:rPr>
          <w:rFonts w:ascii="Gill Sans MT"/>
          <w:sz w:val="18"/>
        </w:rPr>
      </w:pPr>
      <w:r>
        <w:rPr/>
        <w:pict>
          <v:group style="position:absolute;margin-left:-.1343pt;margin-top:-23.677441pt;width:199.5pt;height:349.65pt;mso-position-horizontal-relative:page;mso-position-vertical-relative:paragraph;z-index:-22552" coordorigin="-3,-474" coordsize="3990,6993">
            <v:shape style="position:absolute;left:0;top:-474;width:3987;height:6993" coordorigin="0,-474" coordsize="3987,6993" path="m256,5786l0,5786,0,6188,256,6188,256,5786m256,4982l0,4982,0,5383,256,5383,256,4982m256,4179l0,4179,0,4580,256,4580,256,4179m256,1767l0,1767,0,2170,256,2170,256,1767m256,964l0,964,0,1366,256,1366,256,964m256,161l0,161,0,563,256,563,256,161m256,-474l0,-474,0,-242,256,-242,256,-474m672,6188l256,6188,256,6519,672,6519,672,6188m672,1366l256,1366,256,1767,672,1767,672,1366m1087,4982l672,4982,672,4580,256,4580,256,4982,672,4982,672,5383,256,5383,256,5786,672,5786,672,6188,1087,6188,1087,5786,672,5786,672,5383,1087,5383,1087,4982m1087,3375l672,3375,672,2973,256,2973,256,2572,0,2572,0,2973,256,2973,256,3375,0,3375,0,3776,256,3776,256,3375,672,3375,672,3776,1087,3776,1087,3375m1087,161l672,161,672,-241,256,-241,256,161,672,161,672,563,256,563,256,964,672,964,672,1366,1087,1366,1087,964,672,964,672,563,1087,563,1087,161m1087,-474l672,-474,672,-242,1087,-242,1087,-474m1503,6188l1087,6188,1087,6519,1503,6519,1503,6188m1503,5383l1087,5383,1087,5786,1503,5786,1503,5383m1503,4580l1087,4580,1087,4982,1503,4982,1503,4580m1503,2973l1087,2973,1087,3375,1503,3375,1503,2973m1503,1366l1087,1366,1087,1767,1503,1767,1503,1366m1503,563l1087,563,1087,964,1503,964,1503,563m1503,-241l1087,-241,1087,37,1503,37,1503,-241m1918,5786l1503,5786,1503,6188,1918,6188,1918,5786m1918,4982l1503,4982,1503,5383,1918,5383,1918,4982m1918,4179l1503,4179,1503,3776,1087,3776,1087,4179,672,4179,672,3776,256,3776,256,4179,672,4179,672,4580,1087,4580,1087,4179,1503,4179,1503,4580,1918,4580,1918,4179m1918,3375l1503,3375,1503,3776,1918,3776,1918,3375m1918,1767l1503,1767,1503,2170,1087,2170,1087,2170,1087,2571,672,2571,672,2170,1087,2170,1087,2170,1087,1767,672,1767,672,2170,256,2170,256,2572,672,2572,672,2973,1087,2973,1087,2572,1503,2572,1503,2973,1918,2973,1918,2571,1503,2571,1503,2170,1918,2170,1918,1767m1918,964l1503,964,1503,1366,1918,1366,1918,964m1918,348l1503,348,1503,563,1918,563,1918,348m1918,-474l1503,-474,1503,-242,1918,-242,1918,-474m2334,6188l1918,6188,1918,6519,2334,6519,2334,6188m2334,1366l1918,1366,1918,1767,2334,1767,2334,1366m2334,-241l1918,-241,1918,37,2334,37,2334,-241m2750,4982l2334,4982,2334,4580,1918,4580,1918,4982,2334,4982,2334,5383,1918,5383,1918,5786,2334,5786,2334,6188,2750,6188,2750,5786,2334,5786,2334,5383,2750,5383,2750,4982m2750,3375l2334,3375,2334,2973,1918,2973,1918,3375,2334,3375,2334,3776,2750,3776,2750,3375m2750,348l2334,348,2334,563,1918,563,1918,964,2334,964,2334,1366,2750,1366,2750,964,2334,964,2334,563,2750,563,2750,348m2750,-474l2334,-474,2334,-242,2750,-242,2750,-474m3165,6188l2750,6188,2750,6519,3165,6519,3165,6188m3165,5383l2750,5383,2750,5786,3165,5786,3165,5383m3165,4580l2750,4580,2750,4982,3165,4982,3165,4580m3165,3776l2750,3776,2750,4179,2334,4179,2334,3776,1918,3776,1918,4179,2334,4179,2334,4580,2750,4580,2750,4179,3165,4179,3165,3776m3165,2973l2750,2973,2750,3375,3165,3375,3165,2973m3165,2170l2750,2170,2750,2170,2750,2571,2334,2571,2334,2170,2750,2170,2750,2170,2750,1767,2334,1767,2334,2170,1918,2170,1918,2572,2334,2572,2334,2973,2750,2973,2750,2572,3165,2572,3165,2170m3165,1366l2750,1366,2750,1767,3165,1767,3165,1366m3165,563l2750,563,2750,964,3165,964,3165,563m3165,-241l2750,-241,2750,37,3165,37,3165,-241m3582,5786l3165,5786,3165,6188,3582,6188,3582,5786m3582,4982l3165,4982,3165,5383,3582,5383,3582,4982m3582,3375l3165,3375,3165,3776,3582,3776,3582,3375m3582,964l3165,964,3165,1366,3582,1366,3582,964m3582,161l3165,161,3165,563,3582,563,3582,161m3582,-474l3165,-474,3165,-242,3582,-242,3582,-474m3987,2170l3582,2170,3582,1767,3165,1767,3165,2170,3582,2170,3582,2571,3165,2571,3165,2973,3582,2973,3582,2572,3987,2572,3987,2170m3987,1366l3582,1366,3582,1767,3987,1767,3987,1366m3987,563l3582,563,3582,964,3987,964,3987,563m3987,-241l3582,-241,3582,161,3987,161,3987,-241m3987,6188l3582,6188,3582,6519,3987,6519,3987,6188m3987,5383l3582,5383,3582,5786,3987,5786,3987,5383m3987,4580l3582,4580,3582,4982,3987,4982,3987,4580m3987,3776l3582,3776,3582,4179,3165,4179,3165,4580,3582,4580,3582,4179,3987,4179,3987,3776m3987,3375l3987,2973,3582,2973,3582,3375,3987,3375e" filled="true" fillcolor="#fcfcfc" stroked="false">
              <v:path arrowok="t"/>
              <v:fill opacity="26214f" type="solid"/>
            </v:shape>
            <v:shape style="position:absolute;left:0;top:-474;width:3987;height:6993" type="#_x0000_t75" stroked="false">
              <v:imagedata r:id="rId17" o:title=""/>
            </v:shape>
            <v:shape style="position:absolute;left:-3;top:1237;width:3990;height:5282" type="#_x0000_t75" stroked="false">
              <v:imagedata r:id="rId18" o:title=""/>
            </v:shape>
            <v:shape style="position:absolute;left:0;top:2491;width:187;height:633" coordorigin="0,2491" coordsize="187,633" path="m71,2537l67,2519,58,2505,43,2495,26,2491,8,2495,0,2500,0,2574,8,2579,26,2583,43,2579,58,2569,67,2555,71,2537m91,3072l87,3052,76,3035,59,3024,39,3020,18,3024,2,3035,0,3038,0,3106,2,3109,18,3120,39,3124,59,3120,76,3109,87,3092,91,3072m187,2748l183,2728,172,2713,157,2702,138,2699,118,2702,103,2713,92,2728,89,2748,92,2767,103,2783,118,2794,138,2797,157,2794,172,2783,183,2767,187,2748e" filled="true" fillcolor="#ffffff" stroked="false">
              <v:path arrowok="t"/>
              <v:fill opacity="23592f" type="solid"/>
            </v:shape>
            <v:shape style="position:absolute;left:196;top:2907;width:106;height:105" type="#_x0000_t75" stroked="false">
              <v:imagedata r:id="rId19" o:title=""/>
            </v:shape>
            <v:shape style="position:absolute;left:0;top:63;width:1139;height:2833" coordorigin="0,64" coordsize="1139,2833" path="m9,922l0,913,0,957,9,948,9,922m28,1469l26,1457,20,1448,11,1442,0,1440,0,1499,11,1497,20,1490,26,1481,28,1469m52,2003l49,1987,40,1975,28,1966,12,1963,0,1966,0,2040,12,2042,28,2039,40,2031,49,2018,52,2003m85,70l78,64,63,64,57,70,57,85,63,92,78,92,85,85,85,70m104,601l95,592,74,592,64,601,64,623,74,631,95,631,104,623,104,601m124,1131l112,1119,83,1119,71,1131,71,1161,83,1172,112,1172,124,1161,124,1131m144,1680l142,1667,134,1656,124,1649,111,1647,98,1649,87,1656,80,1667,77,1680,80,1692,87,1703,98,1710,111,1713,124,1710,134,1703,142,1692,144,1680m164,2214l161,2198,152,2186,140,2177,124,2174,109,2177,97,2186,88,2198,85,2214,88,2229,97,2242,109,2250,124,2253,140,2250,152,2242,161,2229,164,2214m220,810l209,799,184,799,173,810,173,836,184,846,209,846,220,836,220,810m239,1357l237,1345,231,1336,221,1329,209,1326,198,1329,189,1336,182,1345,180,1357,182,1368,189,1378,198,1384,209,1387,221,1384,231,1378,237,1368,239,1357m259,1891l256,1876,249,1864,237,1857,223,1854,209,1857,198,1864,190,1876,187,1891,190,1905,198,1916,209,1924,223,1927,237,1924,249,1916,256,1905,259,1891m279,2425l276,2408,267,2395,253,2385,237,2382,220,2385,206,2395,197,2408,194,2425,197,2441,206,2455,220,2464,237,2467,253,2464,267,2455,276,2441,279,2425m335,1019l323,1007,294,1007,282,1019,282,1049,294,1060,323,1060,335,1049,335,1019m355,1568l353,1555,345,1544,334,1537,321,1535,309,1537,298,1544,291,1555,288,1568,291,1580,298,1591,309,1598,321,1601,334,1598,345,1591,353,1580,355,1568m375,2102l372,2086,363,2074,351,2065,335,2062,320,2065,307,2074,299,2086,296,2102,299,2117,307,2129,320,2138,335,2141,351,2138,363,2129,372,2117,375,2102m394,2636l390,2618,381,2603,366,2594,349,2590,331,2594,316,2603,306,2618,302,2636,306,2653,316,2668,331,2678,349,2682,366,2678,381,2668,390,2653,394,2636m447,1230l435,1218,406,1218,394,1230,394,1260,406,1271,435,1271,447,1260,447,1230m470,1778l467,1764,459,1752,448,1745,433,1742,419,1745,408,1752,400,1764,398,1778,400,1793,408,1804,419,1812,433,1815,448,1812,459,1804,467,1793,470,1778m490,2313l487,2296,477,2282,464,2273,447,2270,431,2273,417,2282,408,2296,405,2313,408,2329,417,2343,431,2352,447,2355,464,2352,477,2343,487,2329,490,2313m510,2847l506,2828,495,2813,480,2802,461,2797,441,2802,426,2813,415,2828,412,2847,415,2867,426,2882,441,2893,461,2896,480,2893,495,2882,506,2867,510,2847m562,1456l560,1444,554,1434,544,1428,533,1425,521,1428,512,1434,505,1444,503,1456,505,1467,512,1477,521,1483,533,1486,544,1483,554,1477,560,1467,562,1456m586,1989l583,1974,574,1962,562,1953,546,1950,531,1953,518,1962,510,1974,507,1989,510,2005,518,2017,531,2026,546,2029,562,2026,574,2017,583,2005,586,1989m605,2523l601,2506,592,2491,577,2481,560,2477,542,2481,527,2491,517,2506,513,2523,517,2541,527,2556,542,2566,560,2570,577,2566,592,2556,601,2541,605,2523m678,1666l676,1653,668,1643,658,1636,645,1633,632,1636,622,1643,615,1653,612,1666,615,1679,622,1690,632,1697,645,1699,658,1697,668,1690,676,1679,678,1666m698,2200l695,2185,686,2173,674,2164,658,2161,643,2164,630,2173,622,2185,619,2200,622,2216,630,2228,643,2237,658,2240,674,2237,686,2228,695,2216,698,2200m721,2734l717,2715,706,2700,691,2689,672,2685,652,2689,637,2700,626,2715,623,2734,626,2754,637,2769,652,2780,672,2783,691,2780,706,2769,717,2754,721,2734m793,1877l790,1863,783,1852,771,1844,757,1841,743,1844,731,1852,723,1863,721,1877,723,1891,731,1903,743,1911,757,1914,771,1911,783,1903,790,1891,793,1877m813,2411l810,2395,800,2381,787,2372,770,2369,754,2372,740,2381,731,2395,728,2411,731,2428,740,2441,754,2450,770,2454,787,2450,800,2441,810,2428,813,2411m909,2088l906,2073,897,2060,885,2052,869,2049,854,2052,841,2060,833,2073,830,2088,833,2104,841,2116,854,2125,869,2128,885,2125,897,2116,906,2104,909,2088m928,2622l924,2605,915,2590,901,2581,883,2577,865,2581,850,2590,840,2605,836,2622,840,2640,850,2655,865,2665,883,2668,901,2665,915,2655,924,2640,928,2622m1024,2299l1021,2283,1012,2269,998,2260,981,2257,965,2260,951,2269,942,2283,939,2299,942,2316,951,2329,965,2338,981,2342,998,2338,1012,2329,1021,2316,1024,2299m1139,2510l1135,2492,1126,2478,1112,2469,1094,2465,1076,2469,1061,2478,1051,2492,1048,2510,1051,2528,1061,2543,1076,2553,1094,2556,1112,2553,1126,2543,1135,2528,1139,2510e" filled="true" fillcolor="#ffffff" stroked="false">
              <v:path arrowok="t"/>
              <v:fill opacity="23592f" type="solid"/>
            </v:shape>
            <v:shape style="position:absolute;left:168;top:-474;width:692;height:879" type="#_x0000_t75" stroked="false">
              <v:imagedata r:id="rId20" o:title=""/>
            </v:shape>
            <v:shape style="position:absolute;left:53;top:-474;width:3900;height:2914" coordorigin="54,-473" coordsize="3900,2914" path="m61,-458l59,-460,56,-460,54,-458,54,-453,56,-451,59,-451,61,-453,61,-458m177,-249l173,-252,166,-252,162,-249,162,-241,166,-238,173,-238,177,-241,177,-249m312,490l305,483,285,483,278,490,278,509,285,517,305,517,312,509,312,490m388,-361l384,-364,377,-364,373,-361,373,-353,377,-350,384,-350,388,-353,388,-361m428,699l418,691,397,691,387,699,387,721,397,730,418,730,428,721,428,699m543,908l532,898,507,898,496,908,496,935,507,945,532,945,543,935,543,908m595,-471l593,-473,590,-473,588,-471,588,-467,590,-466,593,-466,595,-467,595,-471m638,587l629,579,608,579,598,587,598,609,608,618,629,618,638,609,638,587m658,1118l646,1106,617,1106,605,1118,605,1148,617,1159,646,1159,658,1148,658,1118m711,-262l707,-266,700,-266,696,-262,696,-254,700,-251,707,-251,711,-254,711,-262m753,796l743,786,718,786,707,796,707,822,718,833,743,833,753,822,753,796m773,1343l771,1332,765,1322,755,1316,743,1313,732,1316,723,1322,716,1332,714,1343,716,1355,723,1365,732,1371,743,1374,755,1371,765,1365,771,1355,773,1343m826,-53l821,-58,810,-58,805,-53,805,-42,810,-36,821,-36,826,-42,826,-53m846,477l839,469,819,469,812,477,812,496,819,503,839,503,846,496,846,477m866,1007l855,997,830,997,819,1007,819,1033,830,1043,855,1043,866,1033,866,1007m889,1554l886,1541,879,1531,868,1524,855,1521,843,1524,832,1531,825,1541,822,1554,825,1567,832,1578,843,1585,855,1587,868,1585,879,1578,886,1567,889,1554m922,-374l919,-378,911,-378,907,-374,907,-366,911,-363,919,-363,922,-366,922,-374m942,156l935,149,920,149,914,156,914,171,920,178,935,178,942,171,942,156m962,686l953,678,931,678,921,686,921,708,931,717,953,717,962,708,962,686m981,1216l969,1205,940,1205,928,1216,928,1246,940,1258,969,1258,981,1246,981,1216m1004,1765l1001,1751,994,1740,982,1732,967,1729,953,1732,942,1740,934,1751,932,1765,934,1779,942,1791,953,1799,967,1802,982,1799,994,1791,1001,1779,1004,1765m1037,-165l1032,-170,1021,-170,1016,-165,1016,-154,1021,-148,1032,-148,1037,-154,1037,-165m1057,365l1049,356,1030,356,1023,365,1023,384,1030,391,1049,391,1057,384,1057,365m1077,895l1066,885,1041,885,1030,895,1030,921,1041,931,1066,931,1077,921,1077,895m1096,1442l1094,1430,1088,1421,1079,1415,1067,1412,1055,1415,1046,1421,1039,1430,1037,1442,1039,1454,1046,1463,1055,1469,1067,1472,1079,1469,1088,1463,1094,1454,1096,1442m1117,1976l1114,1962,1106,1950,1094,1942,1080,1940,1066,1942,1054,1950,1046,1962,1044,1976,1046,1990,1054,2002,1066,2009,1080,2012,1094,2009,1106,2002,1114,1990,1117,1976m1149,45l1144,40,1133,40,1128,45,1128,57,1133,62,1144,62,1149,57,1149,45m1172,574l1163,566,1142,566,1132,574,1132,596,1142,605,1163,605,1172,596,1172,574m1192,1104l1180,1093,1151,1093,1139,1104,1139,1133,1151,1146,1180,1146,1192,1133,1192,1104m1213,1653l1210,1640,1203,1630,1192,1623,1179,1620,1166,1623,1156,1630,1149,1640,1146,1653,1149,1666,1156,1676,1166,1684,1179,1686,1192,1684,1203,1676,1210,1666,1213,1653m1232,2187l1229,2172,1220,2159,1208,2150,1192,2147,1177,2150,1164,2159,1156,2172,1153,2187,1156,2203,1164,2215,1177,2224,1192,2227,1208,2224,1220,2215,1229,2203,1232,2187m1245,-275l1241,-278,1234,-278,1230,-275,1230,-268,1234,-264,1241,-264,1245,-268,1245,-275m1265,254l1259,248,1243,248,1237,254,1237,270,1243,275,1259,275,1265,270,1265,254m1287,783l1277,773,1252,773,1241,783,1241,809,1252,819,1277,819,1287,809,1287,783m1308,1330l1305,1318,1299,1309,1289,1302,1277,1300,1266,1302,1257,1309,1251,1318,1248,1330,1251,1342,1257,1351,1266,1357,1277,1359,1289,1357,1299,1351,1305,1342,1308,1330m1327,1864l1324,1850,1317,1838,1305,1830,1291,1828,1277,1830,1265,1838,1257,1850,1255,1864,1257,1878,1265,1890,1277,1897,1291,1900,1305,1897,1317,1890,1324,1878,1327,1864m1347,2398l1344,2382,1334,2368,1321,2359,1304,2356,1288,2359,1275,2368,1266,2382,1263,2398,1266,2415,1275,2428,1288,2437,1304,2441,1321,2437,1334,2428,1344,2415,1347,2398m1360,-66l1356,-71,1344,-71,1339,-66,1339,-55,1344,-50,1356,-50,1360,-55,1360,-66m1380,464l1372,455,1354,455,1346,464,1346,483,1354,490,1372,490,1380,483,1380,464m1400,994l1390,984,1364,984,1354,994,1354,1020,1364,1030,1390,1030,1400,1020,1400,994m1424,1541l1421,1528,1413,1517,1403,1510,1390,1507,1377,1510,1366,1517,1359,1528,1357,1541,1359,1554,1366,1564,1377,1572,1390,1574,1403,1572,1413,1564,1421,1554,1424,1541m1443,2075l1440,2059,1431,2046,1419,2038,1404,2035,1388,2038,1375,2046,1367,2059,1364,2075,1367,2091,1375,2103,1388,2112,1404,2115,1419,2112,1431,2103,1440,2091,1443,2075m1456,-387l1452,-390,1445,-390,1441,-387,1441,-380,1445,-376,1452,-376,1456,-380,1456,-387m1476,142l1469,136,1454,136,1448,142,1448,158,1454,163,1469,163,1476,158,1476,142m1496,673l1487,663,1465,663,1455,673,1455,695,1465,704,1487,704,1496,695,1496,673m1515,1203l1503,1191,1474,1191,1462,1203,1462,1232,1474,1245,1503,1245,1515,1232,1515,1203m1539,1752l1536,1738,1528,1726,1516,1718,1502,1715,1488,1718,1476,1726,1468,1738,1465,1752,1468,1766,1476,1777,1488,1785,1502,1788,1516,1785,1528,1777,1536,1766,1539,1752m1558,2286l1555,2270,1546,2256,1532,2247,1515,2244,1499,2247,1486,2256,1477,2270,1473,2286,1477,2302,1486,2316,1499,2325,1515,2329,1532,2325,1546,2316,1555,2302,1558,2286m1569,-177l1565,-180,1557,-180,1554,-177,1554,-169,1557,-165,1565,-165,1569,-169,1569,-177m1591,352l1583,343,1565,343,1557,352,1557,371,1565,378,1583,378,1591,371,1591,352m1610,882l1601,872,1575,872,1565,882,1565,907,1575,918,1601,918,1610,907,1610,882m1630,1429l1628,1417,1622,1408,1613,1401,1602,1399,1589,1401,1580,1408,1573,1417,1571,1429,1573,1440,1580,1450,1589,1456,1602,1458,1613,1456,1622,1450,1628,1440,1630,1429m1651,1963l1648,1949,1640,1937,1629,1929,1615,1926,1600,1929,1589,1937,1581,1949,1578,1963,1581,1977,1589,1988,1600,1996,1615,1999,1629,1996,1640,1988,1648,1977,1651,1963m1683,32l1678,27,1667,27,1663,32,1663,44,1667,49,1678,49,1683,44,1683,32m1706,561l1698,551,1676,551,1666,561,1666,583,1676,592,1698,592,1706,583,1706,561m1725,1091l1714,1079,1685,1079,1673,1091,1673,1120,1685,1133,1714,1133,1725,1120,1725,1091m1747,1640l1744,1627,1737,1616,1726,1609,1713,1606,1700,1609,1690,1616,1683,1627,1680,1640,1683,1653,1690,1663,1700,1670,1713,1673,1726,1670,1737,1663,1744,1653,1747,1640m1766,2173l1763,2158,1755,2146,1742,2137,1726,2134,1711,2137,1699,2146,1690,2158,1687,2173,1690,2189,1699,2202,1711,2210,1726,2214,1742,2210,1755,2202,1763,2189,1766,2173m1780,-289l1775,-292,1768,-292,1764,-289,1764,-281,1768,-277,1775,-277,1780,-281,1780,-289m1799,241l1793,235,1778,235,1771,241,1771,256,1778,262,1793,262,1799,256,1799,241m1818,772l1809,763,1788,763,1779,772,1779,794,1788,803,1809,803,1818,794,1818,772m1842,1316l1839,1305,1833,1296,1823,1289,1811,1287,1800,1289,1791,1296,1785,1305,1782,1316,1785,1328,1791,1338,1800,1344,1811,1346,1823,1344,1833,1338,1839,1328,1842,1316m1861,1850l1859,1836,1851,1825,1839,1817,1826,1814,1811,1817,1800,1825,1792,1836,1789,1850,1792,1865,1800,1876,1811,1884,1826,1887,1839,1884,1851,1876,1859,1865,1861,1850m1894,-80l1890,-84,1878,-84,1874,-80,1874,-68,1878,-63,1890,-63,1894,-68,1894,-80m1915,450l1907,442,1888,442,1880,450,1880,469,1888,477,1907,477,1915,469,1915,450m1934,981l1924,971,1898,971,1888,981,1888,1006,1898,1017,1924,1017,1934,1006,1934,981m1958,1527l1955,1514,1948,1504,1937,1497,1924,1494,1911,1497,1900,1504,1893,1514,1891,1527,1893,1540,1900,1551,1911,1558,1924,1561,1937,1558,1948,1551,1955,1540,1958,1527m1977,2061l1974,2046,1966,2033,1953,2025,1938,2021,1922,2025,1909,2033,1901,2046,1898,2061,1901,2077,1909,2089,1922,2098,1938,2101,1953,2098,1966,2089,1974,2077,1977,2061m1990,-401l1986,-404,1979,-404,1975,-401,1975,-393,1979,-389,1986,-389,1990,-393,1990,-401m2010,129l2004,123,1989,123,1982,129,1982,144,1989,150,2004,150,2010,144,2010,129m2030,660l2021,650,1998,650,1990,660,1990,681,1998,690,2021,690,2030,681,2030,660m2050,1190l2038,1178,2008,1178,1996,1190,1996,1219,2008,1230,2038,1230,2050,1219,2050,1190m2069,1738l2067,1725,2060,1715,2049,1708,2037,1705,2023,1708,2013,1715,2005,1725,2003,1738,2005,1751,2013,1762,2023,1769,2037,1772,2049,1769,2060,1762,2067,1751,2069,1738m2103,-190l2099,-193,2091,-193,2087,-190,2087,-182,2091,-178,2099,-178,2103,-182,2103,-190m2125,338l2117,330,2099,330,2091,338,2091,357,2099,364,2117,364,2125,357,2125,338m2145,869l2135,858,2109,858,2099,869,2099,894,2109,905,2135,905,2145,894,2145,869m2164,1415l2162,1404,2156,1394,2147,1388,2135,1386,2124,1388,2114,1394,2107,1404,2105,1415,2107,1427,2114,1436,2124,1443,2135,1445,2147,1443,2156,1436,2162,1427,2164,1415m2185,1949l2182,1935,2174,1924,2163,1916,2149,1913,2134,1916,2122,1924,2115,1935,2112,1949,2115,1963,2122,1975,2134,1983,2149,1986,2163,1983,2174,1975,2182,1963,2185,1949m2217,18l2213,15,2201,15,2197,18,2197,30,2201,34,2213,34,2217,30,2217,18m2240,547l2232,538,2210,538,2200,547,2200,569,2210,578,2232,578,2240,569,2240,547m2260,1078l2249,1066,2219,1066,2207,1078,2207,1107,2219,1118,2249,1118,2260,1107,2260,1078m2281,1626l2278,1613,2271,1603,2260,1596,2248,1593,2234,1596,2224,1603,2217,1613,2215,1626,2217,1639,2224,1650,2234,1656,2248,1659,2260,1656,2271,1650,2278,1639,2281,1626m2314,-303l2310,-305,2302,-305,2298,-303,2298,-294,2302,-290,2310,-290,2314,-294,2314,-303m2333,227l2327,221,2312,221,2305,227,2305,243,2312,249,2327,249,2333,243,2333,227m2353,759l2344,749,2322,749,2313,759,2313,780,2322,789,2344,789,2353,780,2353,759m2376,1303l2373,1292,2367,1282,2357,1276,2346,1274,2334,1276,2325,1282,2319,1292,2316,1303,2319,1315,2325,1324,2334,1331,2346,1333,2357,1331,2367,1324,2373,1315,2376,1303m2395,1837l2393,1823,2385,1811,2374,1803,2360,1800,2345,1803,2333,1811,2326,1823,2323,1837,2326,1851,2333,1863,2345,1871,2360,1874,2374,1871,2385,1863,2393,1851,2395,1837m2428,-94l2424,-97,2412,-97,2408,-94,2408,-81,2412,-77,2424,-77,2428,-81,2428,-94m2449,437l2441,429,2422,429,2414,437,2414,455,2422,464,2441,464,2449,455,2449,437m2468,968l2458,957,2432,957,2422,968,2422,993,2432,1003,2458,1003,2468,993,2468,968m2491,1514l2489,1501,2482,1491,2471,1484,2459,1481,2445,1484,2435,1491,2427,1501,2425,1514,2427,1527,2435,1537,2445,1544,2459,1547,2471,1544,2482,1537,2489,1527,2491,1514m2521,-413l2519,-415,2515,-415,2513,-413,2513,-408,2515,-406,2519,-406,2521,-408,2521,-413m2544,115l2538,109,2523,109,2516,115,2516,131,2523,137,2538,137,2544,131,2544,115m2563,647l2555,637,2532,637,2523,647,2523,668,2532,677,2555,677,2563,668,2563,647m2584,1177l2572,1165,2542,1165,2530,1177,2530,1205,2542,1218,2572,1218,2584,1205,2584,1177m2604,1725l2601,1712,2594,1702,2583,1694,2571,1692,2557,1694,2547,1702,2539,1712,2537,1725,2539,1738,2547,1748,2557,1755,2571,1758,2583,1755,2594,1748,2601,1738,2604,1725m2637,-204l2633,-207,2625,-207,2621,-204,2621,-195,2625,-193,2633,-193,2637,-195,2637,-204m2659,324l2652,317,2633,317,2625,324,2625,343,2633,352,2652,352,2659,343,2659,324m2679,856l2669,845,2643,845,2633,856,2633,881,2643,891,2669,891,2679,881,2679,856m2699,1402l2696,1390,2690,1381,2681,1374,2669,1372,2658,1374,2648,1381,2642,1390,2639,1402,2642,1414,2648,1423,2658,1430,2669,1432,2681,1430,2690,1423,2696,1414,2699,1402m2751,5l2747,1,2735,1,2731,5,2731,17,2735,22,2747,22,2751,17,2751,5m2771,535l2764,528,2745,528,2737,535,2737,554,2745,562,2764,562,2771,554,2771,535m2793,1064l2782,1052,2753,1052,2741,1064,2741,1093,2753,1105,2782,1105,2793,1093,2793,1064m2814,1613l2811,1600,2804,1590,2794,1582,2781,1580,2768,1582,2758,1590,2751,1600,2749,1613,2751,1626,2758,1636,2768,1643,2781,1646,2794,1643,2804,1636,2811,1626,2814,1613m2847,-316l2843,-319,2835,-319,2832,-316,2832,-307,2835,-305,2843,-305,2847,-307,2847,-316m2866,214l2860,208,2845,208,2839,214,2839,229,2845,236,2860,236,2866,229,2866,214m2886,745l2877,736,2855,736,2846,745,2846,767,2855,776,2877,776,2886,767,2886,745m2909,1290l2906,1278,2900,1269,2891,1262,2879,1260,2868,1262,2858,1269,2852,1278,2849,1290,2852,1301,2858,1311,2868,1317,2879,1320,2891,1317,2900,1311,2906,1301,2909,1290m2961,-107l2957,-112,2945,-112,2941,-107,2941,-95,2945,-90,2957,-90,2961,-95,2961,-107m2982,423l2974,416,2955,416,2947,423,2947,442,2955,450,2974,450,2982,442,2982,423m3001,955l2991,944,2965,944,2955,955,2955,979,2965,990,2991,990,3001,979,3001,955m3021,1501l3018,1489,3012,1480,3003,1474,2992,1472,2980,1474,2970,1480,2964,1489,2961,1501,2964,1512,2970,1522,2980,1528,2992,1531,3003,1528,3012,1522,3018,1512,3021,1501m3054,-426l3052,-428,3048,-428,3046,-426,3046,-421,3048,-420,3052,-420,3054,-421,3054,-426m3077,102l3071,96,3056,96,3049,102,3049,117,3056,124,3071,124,3077,117,3077,102m3096,632l3088,624,3065,624,3057,632,3057,655,3065,663,3088,663,3096,655,3096,632m3117,1163l3105,1151,3075,1151,3063,1163,3063,1193,3075,1204,3105,1204,3117,1193,3117,1163m3170,-217l3166,-220,3158,-220,3154,-217,3154,-209,3158,-206,3166,-206,3170,-209,3170,-217m3192,311l3185,304,3166,304,3158,311,3158,330,3166,338,3185,338,3192,330,3192,311m3212,842l3202,831,3176,831,3166,842,3166,867,3176,877,3202,877,3212,867,3212,842m3232,1389l3229,1377,3223,1367,3214,1361,3202,1359,3191,1361,3181,1367,3175,1377,3172,1389,3175,1400,3181,1410,3191,1416,3202,1419,3214,1416,3223,1410,3229,1400,3232,1389m3284,-8l3280,-13,3268,-13,3264,-8,3264,4,3268,8,3280,8,3284,4,3284,-8m3304,522l3297,515,3278,515,3270,522,3270,541,3278,549,3297,549,3304,541,3304,522m3327,1051l3316,1039,3286,1039,3274,1051,3274,1080,3286,1092,3316,1092,3327,1080,3327,1051m3381,-329l3377,-333,3368,-333,3365,-329,3365,-321,3368,-318,3377,-318,3381,-321,3381,-329m3400,201l3394,195,3379,195,3373,201,3373,216,3379,223,3394,223,3400,216,3400,201m3419,731l3411,723,3389,723,3380,731,3380,754,3389,762,3411,762,3419,754,3419,731m3443,1277l3440,1265,3434,1255,3425,1249,3413,1246,3402,1249,3392,1255,3386,1265,3383,1277,3386,1288,3392,1297,3402,1303,3413,1306,3425,1303,3434,1297,3440,1288,3443,1277m3495,-120l3491,-125,3479,-125,3475,-120,3475,-108,3479,-104,3491,-104,3495,-108,3495,-120m3516,410l3508,402,3489,402,3481,410,3481,429,3489,437,3508,437,3516,429,3516,410m3535,940l3525,930,3499,930,3489,940,3489,967,3499,977,3525,977,3535,967,3535,940m3588,-439l3586,-441,3582,-441,3580,-439,3580,-435,3582,-434,3586,-434,3588,-435,3588,-439m3611,89l3605,83,3590,83,3583,89,3583,104,3590,111,3605,111,3611,104,3611,89m3630,619l3622,611,3599,611,3590,619,3590,641,3599,650,3622,650,3630,641,3630,619m3651,1149l3639,1138,3609,1138,3597,1149,3597,1179,3609,1191,3639,1191,3651,1179,3651,1149m3704,-230l3700,-234,3692,-234,3688,-230,3688,-223,3692,-219,3700,-219,3704,-223,3704,-230m3723,300l3717,293,3702,293,3695,300,3695,315,3702,321,3717,321,3723,315,3723,300m3746,828l3736,818,3710,818,3700,828,3700,855,3710,865,3736,865,3746,855,3746,828m3818,-21l3814,-26,3802,-26,3798,-21,3798,-10,3802,-4,3814,-4,3818,-10,3818,-21m3838,509l3831,502,3812,502,3804,509,3804,528,3812,535,3831,535,3838,528,3838,509m3861,1037l3849,1026,3820,1026,3808,1037,3808,1067,3820,1079,3849,1079,3861,1067,3861,1037m3914,-342l3911,-346,3902,-346,3899,-342,3899,-335,3902,-331,3911,-331,3914,-335,3914,-342m3934,188l3928,181,3913,181,3907,188,3907,203,3913,209,3928,209,3934,203,3934,188m3953,718l3945,709,3923,709,3913,718,3913,740,3923,749,3945,749,3953,740,3953,718e" filled="true" fillcolor="#ffffff" stroked="false">
              <v:path arrowok="t"/>
              <v:fill opacity="23592f" type="solid"/>
            </v:shape>
            <v:line style="position:absolute" from="3407,-474" to="3407,308" stroked="true" strokeweight="1pt" strokecolor="#000000">
              <v:stroke dashstyle="solid"/>
            </v:line>
            <v:line style="position:absolute" from="977,988" to="3702,988" stroked="true" strokeweight="1pt" strokecolor="#000000">
              <v:stroke dashstyle="dot"/>
            </v:line>
            <v:shape style="position:absolute;left:0;top:14833;width:2815;height:2" coordorigin="0,14834" coordsize="2815,0" path="m917,988l917,988m3732,988l3732,988e" filled="false" stroked="true" strokeweight="1pt" strokecolor="#000000">
              <v:path arrowok="t"/>
              <v:stroke dashstyle="solid"/>
            </v:shape>
            <w10:wrap type="none"/>
          </v:group>
        </w:pict>
      </w:r>
      <w:r>
        <w:rPr>
          <w:rFonts w:ascii="Gill Sans MT"/>
          <w:color w:val="FFFFFF"/>
          <w:w w:val="55"/>
          <w:sz w:val="18"/>
          <w:shd w:fill="000000" w:color="auto" w:val="clear"/>
        </w:rPr>
        <w:t> </w:t>
      </w:r>
      <w:r>
        <w:rPr>
          <w:rFonts w:ascii="Gill Sans MT"/>
          <w:color w:val="FFFFFF"/>
          <w:w w:val="95"/>
          <w:sz w:val="18"/>
          <w:shd w:fill="000000" w:color="auto" w:val="clear"/>
        </w:rPr>
        <w:t>COLEGIO HISPANOAMERICANO</w:t>
      </w:r>
      <w:r>
        <w:rPr>
          <w:rFonts w:ascii="Gill Sans MT"/>
          <w:color w:val="FFFFFF"/>
          <w:sz w:val="18"/>
          <w:shd w:fill="000000" w:color="auto" w:val="clear"/>
        </w:rPr>
        <w:t> </w:t>
      </w:r>
    </w:p>
    <w:p>
      <w:pPr>
        <w:pStyle w:val="BodyText"/>
        <w:rPr>
          <w:rFonts w:ascii="Gill Sans MT"/>
          <w:sz w:val="20"/>
        </w:rPr>
      </w:pPr>
    </w:p>
    <w:p>
      <w:pPr>
        <w:pStyle w:val="BodyText"/>
        <w:spacing w:before="6"/>
        <w:rPr>
          <w:rFonts w:ascii="Gill Sans MT"/>
          <w:sz w:val="24"/>
        </w:rPr>
      </w:pPr>
    </w:p>
    <w:p>
      <w:pPr>
        <w:spacing w:after="0"/>
        <w:rPr>
          <w:rFonts w:ascii="Gill Sans MT"/>
          <w:sz w:val="24"/>
        </w:rPr>
        <w:sectPr>
          <w:footerReference w:type="even" r:id="rId15"/>
          <w:footerReference w:type="default" r:id="rId16"/>
          <w:pgSz w:w="12310" w:h="15310"/>
          <w:pgMar w:footer="497" w:header="0" w:top="0" w:bottom="680" w:left="0" w:right="0"/>
          <w:pgNumType w:start="132"/>
        </w:sectPr>
      </w:pPr>
    </w:p>
    <w:p>
      <w:pPr>
        <w:pStyle w:val="Heading1"/>
        <w:spacing w:line="254" w:lineRule="auto" w:before="256"/>
      </w:pPr>
      <w:r>
        <w:rPr/>
        <w:t>El</w:t>
      </w:r>
      <w:r>
        <w:rPr>
          <w:spacing w:val="-53"/>
        </w:rPr>
        <w:t> </w:t>
      </w:r>
      <w:r>
        <w:rPr>
          <w:spacing w:val="-8"/>
        </w:rPr>
        <w:t>Yo </w:t>
      </w:r>
      <w:r>
        <w:rPr/>
        <w:t>toma</w:t>
      </w:r>
      <w:r>
        <w:rPr>
          <w:spacing w:val="-53"/>
        </w:rPr>
        <w:t> </w:t>
      </w:r>
      <w:r>
        <w:rPr/>
        <w:t>importancia, gracias al encuentro con el Tú, que afecta</w:t>
      </w:r>
    </w:p>
    <w:p>
      <w:pPr>
        <w:spacing w:line="254" w:lineRule="auto" w:before="0"/>
        <w:ind w:left="907" w:right="273" w:firstLine="0"/>
        <w:jc w:val="left"/>
        <w:rPr>
          <w:rFonts w:ascii="Arial" w:hAnsi="Arial"/>
          <w:sz w:val="28"/>
        </w:rPr>
      </w:pPr>
      <w:r>
        <w:rPr>
          <w:rFonts w:ascii="Arial" w:hAnsi="Arial"/>
          <w:sz w:val="28"/>
        </w:rPr>
        <w:t>su condición de vida y conmueve al Tú en la suya; dicho encuentro puede potenciar la </w:t>
      </w:r>
      <w:r>
        <w:rPr>
          <w:rFonts w:ascii="Arial" w:hAnsi="Arial"/>
          <w:w w:val="95"/>
          <w:sz w:val="28"/>
        </w:rPr>
        <w:t>existencia, disminuirla</w:t>
      </w:r>
      <w:r>
        <w:rPr>
          <w:rFonts w:ascii="Arial" w:hAnsi="Arial"/>
          <w:spacing w:val="-17"/>
          <w:w w:val="95"/>
          <w:sz w:val="28"/>
        </w:rPr>
        <w:t> </w:t>
      </w:r>
      <w:r>
        <w:rPr>
          <w:rFonts w:ascii="Arial" w:hAnsi="Arial"/>
          <w:w w:val="95"/>
          <w:sz w:val="28"/>
        </w:rPr>
        <w:t>o </w:t>
      </w:r>
      <w:r>
        <w:rPr>
          <w:rFonts w:ascii="Arial" w:hAnsi="Arial"/>
          <w:sz w:val="28"/>
        </w:rPr>
        <w:t>ser indiferente; donde los sentimientos, los afectos</w:t>
      </w:r>
      <w:r>
        <w:rPr>
          <w:rFonts w:ascii="Arial" w:hAnsi="Arial"/>
          <w:spacing w:val="-45"/>
          <w:sz w:val="28"/>
        </w:rPr>
        <w:t> </w:t>
      </w:r>
      <w:r>
        <w:rPr>
          <w:rFonts w:ascii="Arial" w:hAnsi="Arial"/>
          <w:sz w:val="28"/>
        </w:rPr>
        <w:t>y</w:t>
      </w:r>
      <w:r>
        <w:rPr>
          <w:rFonts w:ascii="Arial" w:hAnsi="Arial"/>
          <w:spacing w:val="-45"/>
          <w:sz w:val="28"/>
        </w:rPr>
        <w:t> </w:t>
      </w:r>
      <w:r>
        <w:rPr>
          <w:rFonts w:ascii="Arial" w:hAnsi="Arial"/>
          <w:sz w:val="28"/>
        </w:rPr>
        <w:t>la</w:t>
      </w:r>
      <w:r>
        <w:rPr>
          <w:rFonts w:ascii="Arial" w:hAnsi="Arial"/>
          <w:spacing w:val="-45"/>
          <w:sz w:val="28"/>
        </w:rPr>
        <w:t> </w:t>
      </w:r>
      <w:r>
        <w:rPr>
          <w:rFonts w:ascii="Arial" w:hAnsi="Arial"/>
          <w:sz w:val="28"/>
        </w:rPr>
        <w:t>razón</w:t>
      </w:r>
      <w:r>
        <w:rPr>
          <w:rFonts w:ascii="Arial" w:hAnsi="Arial"/>
          <w:spacing w:val="-45"/>
          <w:sz w:val="28"/>
        </w:rPr>
        <w:t> </w:t>
      </w:r>
      <w:r>
        <w:rPr>
          <w:rFonts w:ascii="Arial" w:hAnsi="Arial"/>
          <w:sz w:val="28"/>
        </w:rPr>
        <w:t>están abiertos a este tipo de encuentro entre seres humanos,</w:t>
      </w:r>
      <w:r>
        <w:rPr>
          <w:rFonts w:ascii="Arial" w:hAnsi="Arial"/>
          <w:spacing w:val="-53"/>
          <w:sz w:val="28"/>
        </w:rPr>
        <w:t> </w:t>
      </w:r>
      <w:r>
        <w:rPr>
          <w:rFonts w:ascii="Arial" w:hAnsi="Arial"/>
          <w:sz w:val="28"/>
        </w:rPr>
        <w:t>cargados</w:t>
      </w:r>
      <w:r>
        <w:rPr>
          <w:rFonts w:ascii="Arial" w:hAnsi="Arial"/>
          <w:spacing w:val="-53"/>
          <w:sz w:val="28"/>
        </w:rPr>
        <w:t> </w:t>
      </w:r>
      <w:r>
        <w:rPr>
          <w:rFonts w:ascii="Arial" w:hAnsi="Arial"/>
          <w:sz w:val="28"/>
        </w:rPr>
        <w:t>de atributos.</w:t>
      </w:r>
    </w:p>
    <w:p>
      <w:pPr>
        <w:pStyle w:val="BodyText"/>
        <w:spacing w:before="5"/>
        <w:rPr>
          <w:rFonts w:ascii="Arial"/>
          <w:sz w:val="47"/>
        </w:rPr>
      </w:pPr>
    </w:p>
    <w:p>
      <w:pPr>
        <w:pStyle w:val="BodyText"/>
        <w:spacing w:line="309" w:lineRule="auto"/>
        <w:ind w:left="850"/>
        <w:jc w:val="both"/>
      </w:pPr>
      <w:r>
        <w:rPr/>
        <w:t>rectamente al </w:t>
      </w:r>
      <w:r>
        <w:rPr>
          <w:spacing w:val="-3"/>
        </w:rPr>
        <w:t>ser. </w:t>
      </w:r>
      <w:r>
        <w:rPr/>
        <w:t>En este sentido, el </w:t>
      </w:r>
      <w:r>
        <w:rPr>
          <w:spacing w:val="-8"/>
        </w:rPr>
        <w:t>Yo </w:t>
      </w:r>
      <w:r>
        <w:rPr/>
        <w:t>en su enunciación se encuentra en la humanidad. “Quien dice  tú,  no tiene otra cosa, no tiene nada en mente. Pero sí entra en relación”. (Buber, 2006, p. 12) En dicha rela- ción, se teje un saber respecto al Otro,</w:t>
      </w:r>
      <w:r>
        <w:rPr>
          <w:spacing w:val="26"/>
        </w:rPr>
        <w:t> </w:t>
      </w:r>
      <w:r>
        <w:rPr/>
        <w:t>al</w:t>
      </w:r>
      <w:r>
        <w:rPr>
          <w:spacing w:val="26"/>
        </w:rPr>
        <w:t> </w:t>
      </w:r>
      <w:r>
        <w:rPr/>
        <w:t>Tú,</w:t>
      </w:r>
      <w:r>
        <w:rPr>
          <w:spacing w:val="26"/>
        </w:rPr>
        <w:t> </w:t>
      </w:r>
      <w:r>
        <w:rPr/>
        <w:t>como</w:t>
      </w:r>
      <w:r>
        <w:rPr>
          <w:spacing w:val="26"/>
        </w:rPr>
        <w:t> </w:t>
      </w:r>
      <w:r>
        <w:rPr/>
        <w:t>existencia,</w:t>
      </w:r>
      <w:r>
        <w:rPr>
          <w:spacing w:val="26"/>
        </w:rPr>
        <w:t> </w:t>
      </w:r>
      <w:r>
        <w:rPr/>
        <w:t>como</w:t>
      </w:r>
      <w:r>
        <w:rPr>
          <w:w w:val="97"/>
        </w:rPr>
        <w:t> </w:t>
      </w:r>
      <w:r>
        <w:rPr/>
        <w:t>vida. Ahora bien, respecto al</w:t>
      </w:r>
      <w:r>
        <w:rPr>
          <w:spacing w:val="-18"/>
        </w:rPr>
        <w:t> </w:t>
      </w:r>
      <w:r>
        <w:rPr>
          <w:rFonts w:ascii="Cambria" w:hAnsi="Cambria"/>
          <w:i/>
        </w:rPr>
        <w:t>eso</w:t>
      </w:r>
      <w:r>
        <w:rPr/>
        <w:t>,</w:t>
      </w:r>
      <w:r>
        <w:rPr>
          <w:spacing w:val="-4"/>
        </w:rPr>
        <w:t> </w:t>
      </w:r>
      <w:r>
        <w:rPr/>
        <w:t>hay</w:t>
      </w:r>
      <w:r>
        <w:rPr>
          <w:w w:val="103"/>
        </w:rPr>
        <w:t> </w:t>
      </w:r>
      <w:r>
        <w:rPr/>
        <w:t>una relación de conocimiento, de manipulación,</w:t>
      </w:r>
      <w:r>
        <w:rPr>
          <w:spacing w:val="5"/>
        </w:rPr>
        <w:t> </w:t>
      </w:r>
      <w:r>
        <w:rPr/>
        <w:t>de</w:t>
      </w:r>
      <w:r>
        <w:rPr>
          <w:spacing w:val="5"/>
        </w:rPr>
        <w:t> </w:t>
      </w:r>
      <w:r>
        <w:rPr/>
        <w:t>experimentación</w:t>
      </w:r>
      <w:r>
        <w:rPr>
          <w:w w:val="100"/>
        </w:rPr>
        <w:t> </w:t>
      </w:r>
      <w:r>
        <w:rPr/>
        <w:t>como existente; en ambas relaciones se constituye en una experiencia vi- tal para el </w:t>
      </w:r>
      <w:r>
        <w:rPr>
          <w:spacing w:val="-6"/>
        </w:rPr>
        <w:t>Yo, </w:t>
      </w:r>
      <w:r>
        <w:rPr/>
        <w:t>que queda en su inti- midad. Por</w:t>
      </w:r>
      <w:r>
        <w:rPr>
          <w:spacing w:val="15"/>
        </w:rPr>
        <w:t> </w:t>
      </w:r>
      <w:r>
        <w:rPr/>
        <w:t>eso:</w:t>
      </w:r>
    </w:p>
    <w:p>
      <w:pPr>
        <w:pStyle w:val="BodyText"/>
        <w:spacing w:line="309" w:lineRule="auto"/>
        <w:ind w:left="1417"/>
        <w:jc w:val="both"/>
      </w:pPr>
      <w:r>
        <w:rPr/>
        <w:t>El que experimenta</w:t>
      </w:r>
      <w:r>
        <w:rPr>
          <w:spacing w:val="48"/>
        </w:rPr>
        <w:t> </w:t>
      </w:r>
      <w:r>
        <w:rPr/>
        <w:t>el</w:t>
      </w:r>
      <w:r>
        <w:rPr>
          <w:spacing w:val="15"/>
        </w:rPr>
        <w:t> </w:t>
      </w:r>
      <w:r>
        <w:rPr/>
        <w:t>mundo</w:t>
      </w:r>
      <w:r>
        <w:rPr>
          <w:w w:val="99"/>
        </w:rPr>
        <w:t> </w:t>
      </w:r>
      <w:r>
        <w:rPr/>
        <w:t>no participa del mundo. La</w:t>
      </w:r>
      <w:r>
        <w:rPr>
          <w:spacing w:val="-34"/>
        </w:rPr>
        <w:t> </w:t>
      </w:r>
      <w:r>
        <w:rPr/>
        <w:t>ex- periencia está “dentro de él”,</w:t>
      </w:r>
      <w:r>
        <w:rPr>
          <w:spacing w:val="-23"/>
        </w:rPr>
        <w:t> </w:t>
      </w:r>
      <w:r>
        <w:rPr/>
        <w:t>y no entre él y el</w:t>
      </w:r>
      <w:r>
        <w:rPr>
          <w:spacing w:val="45"/>
        </w:rPr>
        <w:t> </w:t>
      </w:r>
      <w:r>
        <w:rPr/>
        <w:t>mundo.</w:t>
      </w:r>
    </w:p>
    <w:p>
      <w:pPr>
        <w:pStyle w:val="BodyText"/>
        <w:spacing w:line="309" w:lineRule="auto"/>
        <w:ind w:left="1417"/>
        <w:jc w:val="both"/>
      </w:pPr>
      <w:r>
        <w:rPr/>
        <w:t>El mundo no participa de la</w:t>
      </w:r>
      <w:r>
        <w:rPr>
          <w:w w:val="104"/>
        </w:rPr>
        <w:t> </w:t>
      </w:r>
      <w:r>
        <w:rPr/>
        <w:t>experiencia. Se deja experi- mentar, pero eso no le afecta</w:t>
      </w:r>
    </w:p>
    <w:p>
      <w:pPr>
        <w:pStyle w:val="BodyText"/>
        <w:spacing w:line="309" w:lineRule="auto" w:before="100"/>
        <w:ind w:left="1093" w:hanging="1"/>
        <w:jc w:val="both"/>
      </w:pPr>
      <w:r>
        <w:rPr/>
        <w:br w:type="column"/>
      </w:r>
      <w:r>
        <w:rPr/>
        <w:t>en nada, porque la experien- cia no le hace nada, y nada le sucede. (Buber, 2006, p. 13).</w:t>
      </w:r>
    </w:p>
    <w:p>
      <w:pPr>
        <w:pStyle w:val="BodyText"/>
        <w:spacing w:line="302" w:lineRule="auto"/>
        <w:ind w:left="526" w:firstLine="396"/>
        <w:jc w:val="both"/>
      </w:pPr>
      <w:r>
        <w:rPr/>
        <w:t>En consecuencia, mientras per- manezco en mí </w:t>
      </w:r>
      <w:r>
        <w:rPr>
          <w:spacing w:val="-8"/>
        </w:rPr>
        <w:t>Yo </w:t>
      </w:r>
      <w:r>
        <w:rPr/>
        <w:t>como experien- cia,</w:t>
      </w:r>
      <w:r>
        <w:rPr>
          <w:spacing w:val="-8"/>
        </w:rPr>
        <w:t> </w:t>
      </w:r>
      <w:r>
        <w:rPr/>
        <w:t>mantengo</w:t>
      </w:r>
      <w:r>
        <w:rPr>
          <w:spacing w:val="-8"/>
        </w:rPr>
        <w:t> </w:t>
      </w:r>
      <w:r>
        <w:rPr/>
        <w:t>una</w:t>
      </w:r>
      <w:r>
        <w:rPr>
          <w:spacing w:val="-8"/>
        </w:rPr>
        <w:t> </w:t>
      </w:r>
      <w:r>
        <w:rPr/>
        <w:t>relación</w:t>
      </w:r>
      <w:r>
        <w:rPr>
          <w:spacing w:val="-8"/>
        </w:rPr>
        <w:t> </w:t>
      </w:r>
      <w:r>
        <w:rPr/>
        <w:t>con</w:t>
      </w:r>
      <w:r>
        <w:rPr>
          <w:spacing w:val="-8"/>
        </w:rPr>
        <w:t> </w:t>
      </w:r>
      <w:r>
        <w:rPr/>
        <w:t>el</w:t>
      </w:r>
      <w:r>
        <w:rPr>
          <w:spacing w:val="-8"/>
        </w:rPr>
        <w:t> </w:t>
      </w:r>
      <w:r>
        <w:rPr>
          <w:rFonts w:ascii="Cambria" w:hAnsi="Cambria"/>
          <w:i/>
        </w:rPr>
        <w:t>eso </w:t>
      </w:r>
      <w:r>
        <w:rPr/>
        <w:t>(yo-eso).</w:t>
      </w:r>
    </w:p>
    <w:p>
      <w:pPr>
        <w:pStyle w:val="BodyText"/>
        <w:spacing w:line="307" w:lineRule="auto" w:before="7"/>
        <w:ind w:left="526" w:firstLine="396"/>
        <w:jc w:val="both"/>
      </w:pPr>
      <w:r>
        <w:rPr/>
        <w:t>Ahora bien, para salir del esce- nario en lo que concierne al </w:t>
      </w:r>
      <w:r>
        <w:rPr>
          <w:rFonts w:ascii="Cambria" w:hAnsi="Cambria"/>
          <w:i/>
        </w:rPr>
        <w:t>eso</w:t>
      </w:r>
      <w:r>
        <w:rPr/>
        <w:t>, a</w:t>
      </w:r>
      <w:r>
        <w:rPr>
          <w:spacing w:val="-18"/>
        </w:rPr>
        <w:t> </w:t>
      </w:r>
      <w:r>
        <w:rPr/>
        <w:t>las cosas, se debe asumir al Otro, al Tú como una auténtica relación humana (Yo-Tú). Así, el mundo cambia ra- dicalmente, se humaniza</w:t>
      </w:r>
      <w:r>
        <w:rPr>
          <w:spacing w:val="-7"/>
        </w:rPr>
        <w:t> </w:t>
      </w:r>
      <w:r>
        <w:rPr/>
        <w:t>por</w:t>
      </w:r>
      <w:r>
        <w:rPr>
          <w:spacing w:val="33"/>
        </w:rPr>
        <w:t> </w:t>
      </w:r>
      <w:r>
        <w:rPr/>
        <w:t>medio</w:t>
      </w:r>
      <w:r>
        <w:rPr>
          <w:w w:val="100"/>
        </w:rPr>
        <w:t> </w:t>
      </w:r>
      <w:r>
        <w:rPr/>
        <w:t>del diálogo de corte relacional, que para Buber reúne tres esferas: (Bu- </w:t>
      </w:r>
      <w:r>
        <w:rPr>
          <w:spacing w:val="-3"/>
        </w:rPr>
        <w:t>ber, </w:t>
      </w:r>
      <w:r>
        <w:rPr/>
        <w:t>2006, p.</w:t>
      </w:r>
      <w:r>
        <w:rPr>
          <w:spacing w:val="25"/>
        </w:rPr>
        <w:t> </w:t>
      </w:r>
      <w:r>
        <w:rPr/>
        <w:t>14)</w:t>
      </w:r>
    </w:p>
    <w:p>
      <w:pPr>
        <w:pStyle w:val="ListParagraph"/>
        <w:numPr>
          <w:ilvl w:val="0"/>
          <w:numId w:val="1"/>
        </w:numPr>
        <w:tabs>
          <w:tab w:pos="887" w:val="left" w:leader="none"/>
        </w:tabs>
        <w:spacing w:line="309" w:lineRule="auto" w:before="2" w:after="0"/>
        <w:ind w:left="886" w:right="0" w:hanging="360"/>
        <w:jc w:val="both"/>
        <w:rPr>
          <w:sz w:val="22"/>
        </w:rPr>
      </w:pPr>
      <w:r>
        <w:rPr>
          <w:sz w:val="22"/>
        </w:rPr>
        <w:t>Convivencia con</w:t>
      </w:r>
      <w:r>
        <w:rPr>
          <w:spacing w:val="28"/>
          <w:sz w:val="22"/>
        </w:rPr>
        <w:t> </w:t>
      </w:r>
      <w:r>
        <w:rPr>
          <w:sz w:val="22"/>
        </w:rPr>
        <w:t>la</w:t>
      </w:r>
      <w:r>
        <w:rPr>
          <w:spacing w:val="13"/>
          <w:sz w:val="22"/>
        </w:rPr>
        <w:t> </w:t>
      </w:r>
      <w:r>
        <w:rPr>
          <w:sz w:val="22"/>
        </w:rPr>
        <w:t>naturaleza.</w:t>
      </w:r>
      <w:r>
        <w:rPr>
          <w:w w:val="101"/>
          <w:sz w:val="22"/>
        </w:rPr>
        <w:t> </w:t>
      </w:r>
      <w:r>
        <w:rPr>
          <w:sz w:val="22"/>
        </w:rPr>
        <w:t>La mirada que tenemos hacia ella. No hay</w:t>
      </w:r>
      <w:r>
        <w:rPr>
          <w:spacing w:val="26"/>
          <w:sz w:val="22"/>
        </w:rPr>
        <w:t> </w:t>
      </w:r>
      <w:r>
        <w:rPr>
          <w:sz w:val="22"/>
        </w:rPr>
        <w:t>lenguaje.</w:t>
      </w:r>
    </w:p>
    <w:p>
      <w:pPr>
        <w:pStyle w:val="ListParagraph"/>
        <w:numPr>
          <w:ilvl w:val="0"/>
          <w:numId w:val="1"/>
        </w:numPr>
        <w:tabs>
          <w:tab w:pos="887" w:val="left" w:leader="none"/>
        </w:tabs>
        <w:spacing w:line="309" w:lineRule="auto" w:before="0" w:after="0"/>
        <w:ind w:left="886" w:right="0" w:hanging="360"/>
        <w:jc w:val="both"/>
        <w:rPr>
          <w:sz w:val="22"/>
        </w:rPr>
      </w:pPr>
      <w:r>
        <w:rPr>
          <w:sz w:val="22"/>
        </w:rPr>
        <w:t>Convivencia con los seres</w:t>
      </w:r>
      <w:r>
        <w:rPr>
          <w:spacing w:val="-6"/>
          <w:sz w:val="22"/>
        </w:rPr>
        <w:t> </w:t>
      </w:r>
      <w:r>
        <w:rPr>
          <w:sz w:val="22"/>
        </w:rPr>
        <w:t>huma- nos. Hay lenguaje. Se recibe</w:t>
      </w:r>
      <w:r>
        <w:rPr>
          <w:spacing w:val="42"/>
          <w:sz w:val="22"/>
        </w:rPr>
        <w:t> </w:t>
      </w:r>
      <w:r>
        <w:rPr>
          <w:sz w:val="22"/>
        </w:rPr>
        <w:t>y</w:t>
      </w:r>
      <w:r>
        <w:rPr>
          <w:spacing w:val="7"/>
          <w:sz w:val="22"/>
        </w:rPr>
        <w:t> </w:t>
      </w:r>
      <w:r>
        <w:rPr>
          <w:sz w:val="22"/>
        </w:rPr>
        <w:t>se</w:t>
      </w:r>
      <w:r>
        <w:rPr>
          <w:w w:val="103"/>
          <w:sz w:val="22"/>
        </w:rPr>
        <w:t> </w:t>
      </w:r>
      <w:r>
        <w:rPr>
          <w:sz w:val="22"/>
        </w:rPr>
        <w:t>da.</w:t>
      </w:r>
    </w:p>
    <w:p>
      <w:pPr>
        <w:pStyle w:val="ListParagraph"/>
        <w:numPr>
          <w:ilvl w:val="0"/>
          <w:numId w:val="1"/>
        </w:numPr>
        <w:tabs>
          <w:tab w:pos="887" w:val="left" w:leader="none"/>
        </w:tabs>
        <w:spacing w:line="309" w:lineRule="auto" w:before="0" w:after="0"/>
        <w:ind w:left="886" w:right="0" w:hanging="360"/>
        <w:jc w:val="both"/>
        <w:rPr>
          <w:sz w:val="22"/>
        </w:rPr>
      </w:pPr>
      <w:r>
        <w:rPr>
          <w:sz w:val="22"/>
        </w:rPr>
        <w:t>Convivencia con las esencias es- pirituales. Carece de lenguaje, pero es</w:t>
      </w:r>
      <w:r>
        <w:rPr>
          <w:spacing w:val="15"/>
          <w:sz w:val="22"/>
        </w:rPr>
        <w:t> </w:t>
      </w:r>
      <w:r>
        <w:rPr>
          <w:sz w:val="22"/>
        </w:rPr>
        <w:t>sentimiento.</w:t>
      </w:r>
    </w:p>
    <w:p>
      <w:pPr>
        <w:pStyle w:val="BodyText"/>
        <w:spacing w:line="309" w:lineRule="auto"/>
        <w:ind w:left="526" w:firstLine="396"/>
        <w:jc w:val="both"/>
      </w:pPr>
      <w:r>
        <w:rPr/>
        <w:t>Tres esferas que nos permiten  ir al Tú en su relación, pues depen- diendo de la esfera, asimismo es la mirada, cuya característica es dife- rente a una mirada de utilidad de or- den económica. “Que no se trate de debilitar el sentido de esta relación: relación es igual a reciprocidad”. (Buber, 2006, p. 15) Es quizá, una  de las mejores relaciones que poda- mos establecer con la</w:t>
      </w:r>
      <w:r>
        <w:rPr>
          <w:spacing w:val="52"/>
        </w:rPr>
        <w:t> </w:t>
      </w:r>
      <w:r>
        <w:rPr/>
        <w:t>naturaleza,</w:t>
      </w:r>
      <w:r>
        <w:rPr>
          <w:spacing w:val="26"/>
        </w:rPr>
        <w:t> </w:t>
      </w:r>
      <w:r>
        <w:rPr/>
        <w:t>ya</w:t>
      </w:r>
      <w:r>
        <w:rPr>
          <w:w w:val="107"/>
        </w:rPr>
        <w:t> </w:t>
      </w:r>
      <w:r>
        <w:rPr/>
        <w:t>que, al decir tú, ya no nos referimos a las meras cosas, todo lo contrario, nos referimos a un ser vital, que va más allá de todo distanciamiento.</w:t>
      </w:r>
      <w:r>
        <w:rPr>
          <w:spacing w:val="21"/>
        </w:rPr>
        <w:t> </w:t>
      </w:r>
      <w:r>
        <w:rPr/>
        <w:t>El</w:t>
      </w:r>
    </w:p>
    <w:p>
      <w:pPr>
        <w:pStyle w:val="BodyText"/>
        <w:spacing w:line="309" w:lineRule="auto" w:before="100"/>
        <w:ind w:left="526" w:right="847"/>
        <w:jc w:val="both"/>
      </w:pPr>
      <w:r>
        <w:rPr/>
        <w:br w:type="column"/>
      </w:r>
      <w:r>
        <w:rPr/>
        <w:t>tú es un universo necesario para mi existencia, para el lenguaje, a pesar de que no se pueda saber nada de   él. Sólo es posible por medio de una relación vital como experiencia. “El tú me encuentra. Pero yo entro en una relación directa con él. De modo que la relación es ser elegido y ele- </w:t>
      </w:r>
      <w:r>
        <w:rPr>
          <w:spacing w:val="-3"/>
        </w:rPr>
        <w:t>gir, </w:t>
      </w:r>
      <w:r>
        <w:rPr/>
        <w:t>pasión y acción a la vez”. (Buber, 2006, p. 18) Entre el </w:t>
      </w:r>
      <w:r>
        <w:rPr>
          <w:spacing w:val="-8"/>
        </w:rPr>
        <w:t>Yo </w:t>
      </w:r>
      <w:r>
        <w:rPr/>
        <w:t>y el Tú, lo que se da es un encuentro pasión - lenguaje - directo. Entre el </w:t>
      </w:r>
      <w:r>
        <w:rPr>
          <w:spacing w:val="-8"/>
        </w:rPr>
        <w:t>Yo </w:t>
      </w:r>
      <w:r>
        <w:rPr/>
        <w:t>y el  Tú se da una mirada franca, no exis- te intermediario; lo directo señala la presencia, por ende el tiempo y el espacio, que son del </w:t>
      </w:r>
      <w:r>
        <w:rPr>
          <w:spacing w:val="-8"/>
        </w:rPr>
        <w:t>Yo  </w:t>
      </w:r>
      <w:r>
        <w:rPr/>
        <w:t>y del Tú.  “El presente sólo surge toda vez que el tú se vuelve presencia”. (Buber, 2006, p. 19) Así, el Tú toma vitalidad cuando se encuentra en el presente, el cual se vuelve intersubjetivo, rela- cional. “El presente no es lo fugitivo y lo pasajero, sino lo que permanece y</w:t>
      </w:r>
      <w:r>
        <w:rPr>
          <w:spacing w:val="-10"/>
        </w:rPr>
        <w:t> </w:t>
      </w:r>
      <w:r>
        <w:rPr/>
        <w:t>perdura”</w:t>
      </w:r>
      <w:r>
        <w:rPr>
          <w:spacing w:val="-10"/>
        </w:rPr>
        <w:t> </w:t>
      </w:r>
      <w:r>
        <w:rPr/>
        <w:t>(…)</w:t>
      </w:r>
      <w:r>
        <w:rPr>
          <w:spacing w:val="-10"/>
        </w:rPr>
        <w:t> </w:t>
      </w:r>
      <w:r>
        <w:rPr/>
        <w:t>“Los</w:t>
      </w:r>
      <w:r>
        <w:rPr>
          <w:spacing w:val="-10"/>
        </w:rPr>
        <w:t> </w:t>
      </w:r>
      <w:r>
        <w:rPr/>
        <w:t>seres</w:t>
      </w:r>
      <w:r>
        <w:rPr>
          <w:spacing w:val="-10"/>
        </w:rPr>
        <w:t> </w:t>
      </w:r>
      <w:r>
        <w:rPr/>
        <w:t>viven</w:t>
      </w:r>
      <w:r>
        <w:rPr>
          <w:spacing w:val="-10"/>
        </w:rPr>
        <w:t> </w:t>
      </w:r>
      <w:r>
        <w:rPr/>
        <w:t>en</w:t>
      </w:r>
      <w:r>
        <w:rPr>
          <w:spacing w:val="-10"/>
        </w:rPr>
        <w:t> </w:t>
      </w:r>
      <w:r>
        <w:rPr/>
        <w:t>el presente; los objetos en el pasado”. (Buber, 2006, p. 20) En consecuen- cia, objeto y vida se diferencian ra- dicalmente con el tiempo filosófico, transformado directamente en un</w:t>
      </w:r>
      <w:r>
        <w:rPr>
          <w:spacing w:val="6"/>
        </w:rPr>
        <w:t> </w:t>
      </w:r>
      <w:r>
        <w:rPr/>
        <w:t>ser</w:t>
      </w:r>
    </w:p>
    <w:p>
      <w:pPr>
        <w:pStyle w:val="BodyText"/>
        <w:spacing w:line="309" w:lineRule="auto"/>
        <w:ind w:left="526" w:right="848"/>
        <w:jc w:val="both"/>
      </w:pPr>
      <w:r>
        <w:rPr/>
        <w:t>- humano – real, que está frente a</w:t>
      </w:r>
      <w:r>
        <w:rPr>
          <w:spacing w:val="-17"/>
        </w:rPr>
        <w:t> </w:t>
      </w:r>
      <w:r>
        <w:rPr/>
        <w:t>mí, que está en el mundo, va más allá en su vitalidad, de todo concepto meta- físico como el “en</w:t>
      </w:r>
      <w:r>
        <w:rPr>
          <w:spacing w:val="22"/>
        </w:rPr>
        <w:t> </w:t>
      </w:r>
      <w:r>
        <w:rPr/>
        <w:t>sí”.</w:t>
      </w:r>
    </w:p>
    <w:p>
      <w:pPr>
        <w:pStyle w:val="BodyText"/>
        <w:spacing w:line="309" w:lineRule="auto"/>
        <w:ind w:left="526" w:right="847" w:firstLine="396"/>
        <w:jc w:val="both"/>
      </w:pPr>
      <w:r>
        <w:rPr/>
        <w:t>El </w:t>
      </w:r>
      <w:r>
        <w:rPr>
          <w:spacing w:val="-8"/>
        </w:rPr>
        <w:t>Yo </w:t>
      </w:r>
      <w:r>
        <w:rPr/>
        <w:t>toma importancia, gracias al encuentro con el Tú, que afecta su condición de vida y conmueve al Tú en la suya; dicho encuentro puede potenciar la existencia, disminuirla o ser indiferente; donde los sentimien- tos, los afectos y la razón están</w:t>
      </w:r>
      <w:r>
        <w:rPr>
          <w:spacing w:val="-18"/>
        </w:rPr>
        <w:t> </w:t>
      </w:r>
      <w:r>
        <w:rPr/>
        <w:t>abier-</w:t>
      </w:r>
    </w:p>
    <w:p>
      <w:pPr>
        <w:spacing w:after="0" w:line="309" w:lineRule="auto"/>
        <w:jc w:val="both"/>
        <w:sectPr>
          <w:type w:val="continuous"/>
          <w:pgSz w:w="12310" w:h="15310"/>
          <w:pgMar w:top="0" w:bottom="680" w:left="0" w:right="0"/>
          <w:cols w:num="3" w:equalWidth="0">
            <w:col w:w="4007" w:space="40"/>
            <w:col w:w="3683" w:space="39"/>
            <w:col w:w="4541"/>
          </w:cols>
        </w:sectPr>
      </w:pPr>
    </w:p>
    <w:p>
      <w:pPr>
        <w:pStyle w:val="BodyText"/>
        <w:rPr>
          <w:sz w:val="20"/>
        </w:rPr>
      </w:pPr>
    </w:p>
    <w:p>
      <w:pPr>
        <w:pStyle w:val="BodyText"/>
        <w:spacing w:before="1"/>
        <w:rPr>
          <w:sz w:val="18"/>
        </w:rPr>
      </w:pPr>
    </w:p>
    <w:p>
      <w:pPr>
        <w:spacing w:after="0"/>
        <w:rPr>
          <w:sz w:val="18"/>
        </w:rPr>
        <w:sectPr>
          <w:headerReference w:type="even" r:id="rId21"/>
          <w:headerReference w:type="default" r:id="rId22"/>
          <w:pgSz w:w="12310" w:h="15310"/>
          <w:pgMar w:header="0" w:footer="497" w:top="860" w:bottom="680" w:left="0" w:right="0"/>
        </w:sectPr>
      </w:pPr>
    </w:p>
    <w:p>
      <w:pPr>
        <w:pStyle w:val="BodyText"/>
        <w:spacing w:line="309" w:lineRule="auto" w:before="100"/>
        <w:ind w:left="850"/>
        <w:jc w:val="both"/>
      </w:pPr>
      <w:r>
        <w:rPr/>
        <w:t>tos a este tipo de encuentro entre seres humanos, carga- dos de atributos. “En el comienzo está la relación”.</w:t>
      </w:r>
      <w:r>
        <w:rPr>
          <w:spacing w:val="-37"/>
        </w:rPr>
        <w:t> </w:t>
      </w:r>
      <w:r>
        <w:rPr/>
        <w:t>(Buber, 2006, p. 24) Precisamente es lo que hace que el ser huma- no sea grande y vital, ya que toda la curiosidad e interés que se despierta en él, está en su afán de relacionarse con el Otro como ser</w:t>
      </w:r>
      <w:r>
        <w:rPr>
          <w:spacing w:val="27"/>
        </w:rPr>
        <w:t> </w:t>
      </w:r>
      <w:r>
        <w:rPr/>
        <w:t>objetivado.</w:t>
      </w:r>
    </w:p>
    <w:p>
      <w:pPr>
        <w:pStyle w:val="BodyText"/>
        <w:spacing w:line="309" w:lineRule="auto"/>
        <w:ind w:left="1417" w:hanging="1"/>
        <w:jc w:val="both"/>
      </w:pPr>
      <w:r>
        <w:rPr/>
        <w:t>La diferencia fundamental entre las dos palabras bá- sicas se muestra en la historia espiritual del hombre primitivo, que ya en el acontecimiento relacional originario pronuncia la palabra básica yo – tú de  una manera natural, y por así decirlo, previa a las formas,</w:t>
      </w:r>
      <w:r>
        <w:rPr>
          <w:spacing w:val="-6"/>
        </w:rPr>
        <w:t> </w:t>
      </w:r>
      <w:r>
        <w:rPr/>
        <w:t>esto</w:t>
      </w:r>
      <w:r>
        <w:rPr>
          <w:spacing w:val="-6"/>
        </w:rPr>
        <w:t> </w:t>
      </w:r>
      <w:r>
        <w:rPr/>
        <w:t>es,</w:t>
      </w:r>
      <w:r>
        <w:rPr>
          <w:spacing w:val="-6"/>
        </w:rPr>
        <w:t> </w:t>
      </w:r>
      <w:r>
        <w:rPr/>
        <w:t>antes</w:t>
      </w:r>
      <w:r>
        <w:rPr>
          <w:spacing w:val="-6"/>
        </w:rPr>
        <w:t> </w:t>
      </w:r>
      <w:r>
        <w:rPr/>
        <w:t>de</w:t>
      </w:r>
      <w:r>
        <w:rPr>
          <w:spacing w:val="-6"/>
        </w:rPr>
        <w:t> </w:t>
      </w:r>
      <w:r>
        <w:rPr/>
        <w:t>conocerse</w:t>
      </w:r>
      <w:r>
        <w:rPr>
          <w:spacing w:val="-6"/>
        </w:rPr>
        <w:t> </w:t>
      </w:r>
      <w:r>
        <w:rPr/>
        <w:t>a</w:t>
      </w:r>
      <w:r>
        <w:rPr>
          <w:spacing w:val="-6"/>
        </w:rPr>
        <w:t> </w:t>
      </w:r>
      <w:r>
        <w:rPr/>
        <w:t>sí</w:t>
      </w:r>
      <w:r>
        <w:rPr>
          <w:spacing w:val="-6"/>
        </w:rPr>
        <w:t> </w:t>
      </w:r>
      <w:r>
        <w:rPr/>
        <w:t>mismo</w:t>
      </w:r>
      <w:r>
        <w:rPr>
          <w:spacing w:val="-6"/>
        </w:rPr>
        <w:t> </w:t>
      </w:r>
      <w:r>
        <w:rPr/>
        <w:t>como un</w:t>
      </w:r>
      <w:r>
        <w:rPr>
          <w:spacing w:val="20"/>
        </w:rPr>
        <w:t> </w:t>
      </w:r>
      <w:r>
        <w:rPr/>
        <w:t>yo.</w:t>
      </w:r>
      <w:r>
        <w:rPr>
          <w:spacing w:val="20"/>
        </w:rPr>
        <w:t> </w:t>
      </w:r>
      <w:r>
        <w:rPr/>
        <w:t>La</w:t>
      </w:r>
      <w:r>
        <w:rPr>
          <w:spacing w:val="20"/>
        </w:rPr>
        <w:t> </w:t>
      </w:r>
      <w:r>
        <w:rPr/>
        <w:t>palabra</w:t>
      </w:r>
      <w:r>
        <w:rPr>
          <w:spacing w:val="20"/>
        </w:rPr>
        <w:t> </w:t>
      </w:r>
      <w:r>
        <w:rPr/>
        <w:t>básica</w:t>
      </w:r>
      <w:r>
        <w:rPr>
          <w:spacing w:val="20"/>
        </w:rPr>
        <w:t> </w:t>
      </w:r>
      <w:r>
        <w:rPr/>
        <w:t>yo</w:t>
      </w:r>
      <w:r>
        <w:rPr>
          <w:spacing w:val="20"/>
        </w:rPr>
        <w:t> </w:t>
      </w:r>
      <w:r>
        <w:rPr/>
        <w:t>–</w:t>
      </w:r>
      <w:r>
        <w:rPr>
          <w:spacing w:val="20"/>
        </w:rPr>
        <w:t> </w:t>
      </w:r>
      <w:r>
        <w:rPr/>
        <w:t>eso,</w:t>
      </w:r>
      <w:r>
        <w:rPr>
          <w:spacing w:val="20"/>
        </w:rPr>
        <w:t> </w:t>
      </w:r>
      <w:r>
        <w:rPr/>
        <w:t>en</w:t>
      </w:r>
      <w:r>
        <w:rPr>
          <w:spacing w:val="20"/>
        </w:rPr>
        <w:t> </w:t>
      </w:r>
      <w:r>
        <w:rPr/>
        <w:t>cambio,</w:t>
      </w:r>
      <w:r>
        <w:rPr>
          <w:spacing w:val="20"/>
        </w:rPr>
        <w:t> </w:t>
      </w:r>
      <w:r>
        <w:rPr/>
        <w:t>sólo</w:t>
      </w:r>
      <w:r>
        <w:rPr>
          <w:w w:val="99"/>
        </w:rPr>
        <w:t> </w:t>
      </w:r>
      <w:r>
        <w:rPr/>
        <w:t>se hace posible gracias a ese saber, gracias a la libe- ración del yo. (Buber, 2006, p.</w:t>
      </w:r>
      <w:r>
        <w:rPr>
          <w:spacing w:val="47"/>
        </w:rPr>
        <w:t> </w:t>
      </w:r>
      <w:r>
        <w:rPr/>
        <w:t>27)</w:t>
      </w:r>
    </w:p>
    <w:p>
      <w:pPr>
        <w:pStyle w:val="BodyText"/>
        <w:spacing w:line="309" w:lineRule="auto"/>
        <w:ind w:left="850" w:firstLine="396"/>
        <w:jc w:val="both"/>
      </w:pPr>
      <w:r>
        <w:rPr/>
        <w:t>Si bien nos afirmamos en el </w:t>
      </w:r>
      <w:r>
        <w:rPr>
          <w:spacing w:val="-6"/>
        </w:rPr>
        <w:t>Yo, </w:t>
      </w:r>
      <w:r>
        <w:rPr/>
        <w:t>teniendo como re- ferente al Tú, también es cierto que el Tú es necesario  para mi </w:t>
      </w:r>
      <w:r>
        <w:rPr>
          <w:spacing w:val="-6"/>
        </w:rPr>
        <w:t>Yo, </w:t>
      </w:r>
      <w:r>
        <w:rPr/>
        <w:t>cuyo encuentro facilita la creación del mundo humano. El encuentro y las relaciones que de él surgen, permiten que el ser humano se realice. “El ser humano se vuelve</w:t>
      </w:r>
      <w:r>
        <w:rPr>
          <w:spacing w:val="-5"/>
        </w:rPr>
        <w:t> </w:t>
      </w:r>
      <w:r>
        <w:rPr/>
        <w:t>un</w:t>
      </w:r>
      <w:r>
        <w:rPr>
          <w:spacing w:val="-5"/>
        </w:rPr>
        <w:t> </w:t>
      </w:r>
      <w:r>
        <w:rPr/>
        <w:t>yo</w:t>
      </w:r>
      <w:r>
        <w:rPr>
          <w:spacing w:val="-5"/>
        </w:rPr>
        <w:t> </w:t>
      </w:r>
      <w:r>
        <w:rPr/>
        <w:t>en</w:t>
      </w:r>
      <w:r>
        <w:rPr>
          <w:spacing w:val="-5"/>
        </w:rPr>
        <w:t> </w:t>
      </w:r>
      <w:r>
        <w:rPr/>
        <w:t>el</w:t>
      </w:r>
      <w:r>
        <w:rPr>
          <w:spacing w:val="-5"/>
        </w:rPr>
        <w:t> </w:t>
      </w:r>
      <w:r>
        <w:rPr/>
        <w:t>tú”.</w:t>
      </w:r>
      <w:r>
        <w:rPr>
          <w:spacing w:val="-5"/>
        </w:rPr>
        <w:t> </w:t>
      </w:r>
      <w:r>
        <w:rPr/>
        <w:t>(Buber,</w:t>
      </w:r>
      <w:r>
        <w:rPr>
          <w:spacing w:val="-5"/>
        </w:rPr>
        <w:t> </w:t>
      </w:r>
      <w:r>
        <w:rPr/>
        <w:t>2006,</w:t>
      </w:r>
      <w:r>
        <w:rPr>
          <w:spacing w:val="-5"/>
        </w:rPr>
        <w:t> </w:t>
      </w:r>
      <w:r>
        <w:rPr/>
        <w:t>p.</w:t>
      </w:r>
      <w:r>
        <w:rPr>
          <w:spacing w:val="-5"/>
        </w:rPr>
        <w:t> </w:t>
      </w:r>
      <w:r>
        <w:rPr/>
        <w:t>33)</w:t>
      </w:r>
      <w:r>
        <w:rPr>
          <w:spacing w:val="-5"/>
        </w:rPr>
        <w:t> </w:t>
      </w:r>
      <w:r>
        <w:rPr/>
        <w:t>En</w:t>
      </w:r>
      <w:r>
        <w:rPr>
          <w:spacing w:val="-5"/>
        </w:rPr>
        <w:t> </w:t>
      </w:r>
      <w:r>
        <w:rPr/>
        <w:t>este</w:t>
      </w:r>
      <w:r>
        <w:rPr>
          <w:spacing w:val="-5"/>
        </w:rPr>
        <w:t> </w:t>
      </w:r>
      <w:r>
        <w:rPr/>
        <w:t>sentido, Buber percibe el mundo en dos direcciones: el Otro como ser humano y las cosas donde interactúan y se modifican, en el que habita y se instala a través del lenguaje que re- fleja su</w:t>
      </w:r>
      <w:r>
        <w:rPr>
          <w:spacing w:val="15"/>
        </w:rPr>
        <w:t> </w:t>
      </w:r>
      <w:r>
        <w:rPr/>
        <w:t>espíritu.</w:t>
      </w:r>
    </w:p>
    <w:p>
      <w:pPr>
        <w:pStyle w:val="BodyText"/>
        <w:spacing w:line="309" w:lineRule="auto"/>
        <w:ind w:left="1417"/>
        <w:jc w:val="both"/>
      </w:pPr>
      <w:r>
        <w:rPr/>
        <w:t>El espíritu es verbo. Y así como el habla primero se hace palabra en el cerebro humano y luego se hace sonido en su garganta, y sin embargo ambos sólo son fragmentos del verdadero proceso, pues en ver- dad el lenguaje y habla desde él, así ocurre con toda palabra y con todo espíritu. El espíritu no está en el yo, sino entre el yo y el tú. (Buber, 2006, p. 41).</w:t>
      </w:r>
    </w:p>
    <w:p>
      <w:pPr>
        <w:pStyle w:val="BodyText"/>
        <w:spacing w:line="309" w:lineRule="auto"/>
        <w:ind w:left="850" w:firstLine="396"/>
        <w:jc w:val="both"/>
      </w:pPr>
      <w:r>
        <w:rPr/>
        <w:t>El lenguaje se vuelve clave en el pensamiento de Bu- ber para la relación, para el diálogo edificante entre el </w:t>
      </w:r>
      <w:r>
        <w:rPr>
          <w:spacing w:val="-8"/>
        </w:rPr>
        <w:t>Yo   </w:t>
      </w:r>
      <w:r>
        <w:rPr/>
        <w:t>y el Tú. “Sólo gracias a su facultad de relacionarse el ser humano</w:t>
      </w:r>
      <w:r>
        <w:rPr>
          <w:spacing w:val="15"/>
        </w:rPr>
        <w:t> </w:t>
      </w:r>
      <w:r>
        <w:rPr/>
        <w:t>es</w:t>
      </w:r>
      <w:r>
        <w:rPr>
          <w:spacing w:val="15"/>
        </w:rPr>
        <w:t> </w:t>
      </w:r>
      <w:r>
        <w:rPr/>
        <w:t>capaz</w:t>
      </w:r>
      <w:r>
        <w:rPr>
          <w:spacing w:val="15"/>
        </w:rPr>
        <w:t> </w:t>
      </w:r>
      <w:r>
        <w:rPr/>
        <w:t>de</w:t>
      </w:r>
      <w:r>
        <w:rPr>
          <w:spacing w:val="15"/>
        </w:rPr>
        <w:t> </w:t>
      </w:r>
      <w:r>
        <w:rPr/>
        <w:t>vivir</w:t>
      </w:r>
      <w:r>
        <w:rPr>
          <w:spacing w:val="15"/>
        </w:rPr>
        <w:t> </w:t>
      </w:r>
      <w:r>
        <w:rPr/>
        <w:t>en</w:t>
      </w:r>
      <w:r>
        <w:rPr>
          <w:spacing w:val="15"/>
        </w:rPr>
        <w:t> </w:t>
      </w:r>
      <w:r>
        <w:rPr/>
        <w:t>el</w:t>
      </w:r>
      <w:r>
        <w:rPr>
          <w:spacing w:val="15"/>
        </w:rPr>
        <w:t> </w:t>
      </w:r>
      <w:r>
        <w:rPr/>
        <w:t>espíritu”.</w:t>
      </w:r>
      <w:r>
        <w:rPr>
          <w:spacing w:val="15"/>
        </w:rPr>
        <w:t> </w:t>
      </w:r>
      <w:r>
        <w:rPr/>
        <w:t>(Buber,</w:t>
      </w:r>
      <w:r>
        <w:rPr>
          <w:spacing w:val="15"/>
        </w:rPr>
        <w:t> </w:t>
      </w:r>
      <w:r>
        <w:rPr/>
        <w:t>2006,</w:t>
      </w:r>
      <w:r>
        <w:rPr>
          <w:spacing w:val="15"/>
        </w:rPr>
        <w:t> </w:t>
      </w:r>
      <w:r>
        <w:rPr/>
        <w:t>p.</w:t>
      </w:r>
    </w:p>
    <w:p>
      <w:pPr>
        <w:pStyle w:val="BodyText"/>
        <w:spacing w:line="309" w:lineRule="auto"/>
        <w:ind w:left="850"/>
        <w:jc w:val="both"/>
      </w:pPr>
      <w:r>
        <w:rPr/>
        <w:t>41) Por tanto, la curiosidad por conocer, no sólo las cosas, los</w:t>
      </w:r>
      <w:r>
        <w:rPr>
          <w:spacing w:val="-10"/>
        </w:rPr>
        <w:t> </w:t>
      </w:r>
      <w:r>
        <w:rPr/>
        <w:t>sujetos,</w:t>
      </w:r>
      <w:r>
        <w:rPr>
          <w:spacing w:val="-10"/>
        </w:rPr>
        <w:t> </w:t>
      </w:r>
      <w:r>
        <w:rPr/>
        <w:t>sino</w:t>
      </w:r>
      <w:r>
        <w:rPr>
          <w:spacing w:val="-10"/>
        </w:rPr>
        <w:t> </w:t>
      </w:r>
      <w:r>
        <w:rPr/>
        <w:t>al</w:t>
      </w:r>
      <w:r>
        <w:rPr>
          <w:spacing w:val="-10"/>
        </w:rPr>
        <w:t> </w:t>
      </w:r>
      <w:r>
        <w:rPr/>
        <w:t>Otro,</w:t>
      </w:r>
      <w:r>
        <w:rPr>
          <w:spacing w:val="-10"/>
        </w:rPr>
        <w:t> </w:t>
      </w:r>
      <w:r>
        <w:rPr/>
        <w:t>al</w:t>
      </w:r>
      <w:r>
        <w:rPr>
          <w:spacing w:val="-10"/>
        </w:rPr>
        <w:t> </w:t>
      </w:r>
      <w:r>
        <w:rPr/>
        <w:t>Tú</w:t>
      </w:r>
      <w:r>
        <w:rPr>
          <w:spacing w:val="-10"/>
        </w:rPr>
        <w:t> </w:t>
      </w:r>
      <w:r>
        <w:rPr/>
        <w:t>de</w:t>
      </w:r>
      <w:r>
        <w:rPr>
          <w:spacing w:val="-10"/>
        </w:rPr>
        <w:t> </w:t>
      </w:r>
      <w:r>
        <w:rPr/>
        <w:t>manera</w:t>
      </w:r>
      <w:r>
        <w:rPr>
          <w:spacing w:val="-10"/>
        </w:rPr>
        <w:t> </w:t>
      </w:r>
      <w:r>
        <w:rPr/>
        <w:t>específica.</w:t>
      </w:r>
      <w:r>
        <w:rPr>
          <w:spacing w:val="-10"/>
        </w:rPr>
        <w:t> </w:t>
      </w:r>
      <w:r>
        <w:rPr/>
        <w:t>En</w:t>
      </w:r>
      <w:r>
        <w:rPr>
          <w:spacing w:val="-10"/>
        </w:rPr>
        <w:t> </w:t>
      </w:r>
      <w:r>
        <w:rPr/>
        <w:t>este sentido se revela fenomenológicamente la presencia ante la mirada,</w:t>
      </w:r>
      <w:r>
        <w:rPr>
          <w:spacing w:val="17"/>
        </w:rPr>
        <w:t> </w:t>
      </w:r>
      <w:r>
        <w:rPr/>
        <w:t>que</w:t>
      </w:r>
      <w:r>
        <w:rPr>
          <w:spacing w:val="17"/>
        </w:rPr>
        <w:t> </w:t>
      </w:r>
      <w:r>
        <w:rPr/>
        <w:t>contempla</w:t>
      </w:r>
      <w:r>
        <w:rPr>
          <w:spacing w:val="17"/>
        </w:rPr>
        <w:t> </w:t>
      </w:r>
      <w:r>
        <w:rPr/>
        <w:t>la</w:t>
      </w:r>
      <w:r>
        <w:rPr>
          <w:spacing w:val="17"/>
        </w:rPr>
        <w:t> </w:t>
      </w:r>
      <w:r>
        <w:rPr/>
        <w:t>forma,</w:t>
      </w:r>
      <w:r>
        <w:rPr>
          <w:spacing w:val="17"/>
        </w:rPr>
        <w:t> </w:t>
      </w:r>
      <w:r>
        <w:rPr/>
        <w:t>en</w:t>
      </w:r>
      <w:r>
        <w:rPr>
          <w:spacing w:val="17"/>
        </w:rPr>
        <w:t> </w:t>
      </w:r>
      <w:r>
        <w:rPr/>
        <w:t>este</w:t>
      </w:r>
      <w:r>
        <w:rPr>
          <w:spacing w:val="17"/>
        </w:rPr>
        <w:t> </w:t>
      </w:r>
      <w:r>
        <w:rPr/>
        <w:t>caso,</w:t>
      </w:r>
      <w:r>
        <w:rPr>
          <w:spacing w:val="17"/>
        </w:rPr>
        <w:t> </w:t>
      </w:r>
      <w:r>
        <w:rPr/>
        <w:t>la</w:t>
      </w:r>
      <w:r>
        <w:rPr>
          <w:spacing w:val="17"/>
        </w:rPr>
        <w:t> </w:t>
      </w:r>
      <w:r>
        <w:rPr/>
        <w:t>humana,</w:t>
      </w:r>
    </w:p>
    <w:p>
      <w:pPr>
        <w:pStyle w:val="BodyText"/>
        <w:spacing w:line="309" w:lineRule="auto" w:before="101"/>
        <w:ind w:left="526" w:right="847" w:hanging="1"/>
        <w:jc w:val="both"/>
      </w:pPr>
      <w:r>
        <w:rPr/>
        <w:br w:type="column"/>
      </w:r>
      <w:r>
        <w:rPr/>
        <w:t>con rostro que permite identificarlo, dirigirse a él y esta- blecer un diálogo directo, si no vital. “Una relación viva y recíproca incluye los sentimientos, pero no se origina en ellos. La comunidad se constituye en base a la relación viva y recíproca, pero el constructor es el centro vivo y activo”. (Buber,</w:t>
      </w:r>
      <w:r>
        <w:rPr>
          <w:spacing w:val="-10"/>
        </w:rPr>
        <w:t> </w:t>
      </w:r>
      <w:r>
        <w:rPr/>
        <w:t>2006,</w:t>
      </w:r>
      <w:r>
        <w:rPr>
          <w:spacing w:val="-10"/>
        </w:rPr>
        <w:t> </w:t>
      </w:r>
      <w:r>
        <w:rPr/>
        <w:t>p.</w:t>
      </w:r>
      <w:r>
        <w:rPr>
          <w:spacing w:val="-10"/>
        </w:rPr>
        <w:t> </w:t>
      </w:r>
      <w:r>
        <w:rPr/>
        <w:t>46)</w:t>
      </w:r>
      <w:r>
        <w:rPr>
          <w:spacing w:val="-10"/>
        </w:rPr>
        <w:t> </w:t>
      </w:r>
      <w:r>
        <w:rPr/>
        <w:t>La</w:t>
      </w:r>
      <w:r>
        <w:rPr>
          <w:spacing w:val="-10"/>
        </w:rPr>
        <w:t> </w:t>
      </w:r>
      <w:r>
        <w:rPr/>
        <w:t>importancia</w:t>
      </w:r>
      <w:r>
        <w:rPr>
          <w:spacing w:val="-10"/>
        </w:rPr>
        <w:t> </w:t>
      </w:r>
      <w:r>
        <w:rPr/>
        <w:t>del</w:t>
      </w:r>
      <w:r>
        <w:rPr>
          <w:spacing w:val="-10"/>
        </w:rPr>
        <w:t> </w:t>
      </w:r>
      <w:r>
        <w:rPr/>
        <w:t>Tú,</w:t>
      </w:r>
      <w:r>
        <w:rPr>
          <w:spacing w:val="-10"/>
        </w:rPr>
        <w:t> </w:t>
      </w:r>
      <w:r>
        <w:rPr/>
        <w:t>es</w:t>
      </w:r>
      <w:r>
        <w:rPr>
          <w:spacing w:val="-10"/>
        </w:rPr>
        <w:t> </w:t>
      </w:r>
      <w:r>
        <w:rPr/>
        <w:t>que</w:t>
      </w:r>
      <w:r>
        <w:rPr>
          <w:spacing w:val="-10"/>
        </w:rPr>
        <w:t> </w:t>
      </w:r>
      <w:r>
        <w:rPr/>
        <w:t>desborda cualquier </w:t>
      </w:r>
      <w:r>
        <w:rPr>
          <w:spacing w:val="-6"/>
        </w:rPr>
        <w:t>Yo, </w:t>
      </w:r>
      <w:r>
        <w:rPr/>
        <w:t>cualquier institución. Así, entre el </w:t>
      </w:r>
      <w:r>
        <w:rPr>
          <w:spacing w:val="-8"/>
        </w:rPr>
        <w:t>Yo </w:t>
      </w:r>
      <w:r>
        <w:rPr/>
        <w:t>y el Tú, hay una voluntad de relación, en donde están presentes    la economía y la política, partes esenciales de dicha rela- ción comunitaria y social, que permite libremente tomar decisiones</w:t>
      </w:r>
      <w:r>
        <w:rPr>
          <w:spacing w:val="6"/>
        </w:rPr>
        <w:t> </w:t>
      </w:r>
      <w:r>
        <w:rPr/>
        <w:t>claves.</w:t>
      </w:r>
    </w:p>
    <w:p>
      <w:pPr>
        <w:pStyle w:val="BodyText"/>
        <w:spacing w:line="309" w:lineRule="auto" w:before="1"/>
        <w:ind w:left="526" w:right="4190"/>
        <w:jc w:val="both"/>
      </w:pPr>
      <w:r>
        <w:rPr/>
        <w:pict>
          <v:group style="position:absolute;margin-left:417.593994pt;margin-top:-11.463921pt;width:197.55pt;height:336.75pt;mso-position-horizontal-relative:page;mso-position-vertical-relative:paragraph;z-index:-22528" coordorigin="8352,-229" coordsize="3951,6735">
            <v:rect style="position:absolute;left:8351;top:-230;width:3951;height:6735" filled="true" fillcolor="#000000" stroked="false">
              <v:fill opacity="13107f" type="solid"/>
            </v:rect>
            <v:rect style="position:absolute;left:8393;top:-198;width:3909;height:6612" filled="true" fillcolor="#ffffff" stroked="false">
              <v:fill type="solid"/>
            </v:rect>
            <v:shape style="position:absolute;left:8393;top:-43;width:3909;height:6309" type="#_x0000_t75" stroked="false">
              <v:imagedata r:id="rId23" o:title=""/>
            </v:shape>
            <w10:wrap type="none"/>
          </v:group>
        </w:pict>
      </w:r>
      <w:r>
        <w:rPr/>
        <w:t>“Sólo quien conoce la relación y sabe de la presencia del tú puede tomar decisiones. El que toma una decisión es libre, pues se ha situado ante el ros- tro”. (Buber, 2006, p.51) Esto último, en el cara-cara de que habla Lévinas. En esta dirección, para Buber, el ser humano regresa del </w:t>
      </w:r>
      <w:r>
        <w:rPr>
          <w:rFonts w:ascii="Cambria" w:hAnsi="Cambria"/>
          <w:i/>
        </w:rPr>
        <w:t>eso</w:t>
      </w:r>
      <w:r>
        <w:rPr/>
        <w:t>, al percibir el Tú como lo funda- mental y vital, a di- ferencia del mundo de las cosas, caren- tes de</w:t>
      </w:r>
      <w:r>
        <w:rPr>
          <w:spacing w:val="20"/>
        </w:rPr>
        <w:t> </w:t>
      </w:r>
      <w:r>
        <w:rPr/>
        <w:t>substancia.</w:t>
      </w:r>
    </w:p>
    <w:p>
      <w:pPr>
        <w:pStyle w:val="BodyText"/>
        <w:spacing w:line="307" w:lineRule="auto" w:before="1"/>
        <w:ind w:left="526" w:right="847" w:firstLine="396"/>
        <w:jc w:val="both"/>
      </w:pPr>
      <w:r>
        <w:rPr/>
        <w:t>El </w:t>
      </w:r>
      <w:r>
        <w:rPr>
          <w:spacing w:val="-8"/>
        </w:rPr>
        <w:t>Yo </w:t>
      </w:r>
      <w:r>
        <w:rPr/>
        <w:t>y el Tú del que habla Buber, es aquel lleno de vida y de fe, diferenciándose del hombre historicista y bio- lógico, que para él, está cargado de fatalismo y entregado  al mundo del </w:t>
      </w:r>
      <w:r>
        <w:rPr>
          <w:rFonts w:ascii="Cambria" w:hAnsi="Cambria"/>
          <w:i/>
        </w:rPr>
        <w:t>eso</w:t>
      </w:r>
      <w:r>
        <w:rPr/>
        <w:t>, de las cosas. Así, el Tú no es visto por este tipo de concepción fatalista y cosificada acerca de lo que es el pensamiento humano, carente de fe, en especial de</w:t>
      </w:r>
      <w:r>
        <w:rPr>
          <w:spacing w:val="-5"/>
        </w:rPr>
        <w:t> </w:t>
      </w:r>
      <w:r>
        <w:rPr/>
        <w:t>la</w:t>
      </w:r>
      <w:r>
        <w:rPr>
          <w:spacing w:val="-5"/>
        </w:rPr>
        <w:t> </w:t>
      </w:r>
      <w:r>
        <w:rPr/>
        <w:t>tradición</w:t>
      </w:r>
      <w:r>
        <w:rPr>
          <w:spacing w:val="-5"/>
        </w:rPr>
        <w:t> </w:t>
      </w:r>
      <w:r>
        <w:rPr/>
        <w:t>judía.</w:t>
      </w:r>
      <w:r>
        <w:rPr>
          <w:spacing w:val="-5"/>
        </w:rPr>
        <w:t> </w:t>
      </w:r>
      <w:r>
        <w:rPr/>
        <w:t>“La</w:t>
      </w:r>
      <w:r>
        <w:rPr>
          <w:spacing w:val="-5"/>
        </w:rPr>
        <w:t> </w:t>
      </w:r>
      <w:r>
        <w:rPr/>
        <w:t>presencia</w:t>
      </w:r>
      <w:r>
        <w:rPr>
          <w:spacing w:val="-5"/>
        </w:rPr>
        <w:t> </w:t>
      </w:r>
      <w:r>
        <w:rPr/>
        <w:t>del</w:t>
      </w:r>
      <w:r>
        <w:rPr>
          <w:spacing w:val="-5"/>
        </w:rPr>
        <w:t> </w:t>
      </w:r>
      <w:r>
        <w:rPr/>
        <w:t>tú,</w:t>
      </w:r>
      <w:r>
        <w:rPr>
          <w:spacing w:val="-5"/>
        </w:rPr>
        <w:t> </w:t>
      </w:r>
      <w:r>
        <w:rPr/>
        <w:t>el</w:t>
      </w:r>
      <w:r>
        <w:rPr>
          <w:spacing w:val="-5"/>
        </w:rPr>
        <w:t> </w:t>
      </w:r>
      <w:r>
        <w:rPr/>
        <w:t>devenir</w:t>
      </w:r>
      <w:r>
        <w:rPr>
          <w:spacing w:val="-5"/>
        </w:rPr>
        <w:t> </w:t>
      </w:r>
      <w:r>
        <w:rPr/>
        <w:t>a</w:t>
      </w:r>
      <w:r>
        <w:rPr>
          <w:spacing w:val="-5"/>
        </w:rPr>
        <w:t> </w:t>
      </w:r>
      <w:r>
        <w:rPr/>
        <w:t>partir de</w:t>
      </w:r>
      <w:r>
        <w:rPr>
          <w:spacing w:val="35"/>
        </w:rPr>
        <w:t> </w:t>
      </w:r>
      <w:r>
        <w:rPr/>
        <w:t>la</w:t>
      </w:r>
      <w:r>
        <w:rPr>
          <w:spacing w:val="35"/>
        </w:rPr>
        <w:t> </w:t>
      </w:r>
      <w:r>
        <w:rPr/>
        <w:t>vinculación,</w:t>
      </w:r>
      <w:r>
        <w:rPr>
          <w:spacing w:val="35"/>
        </w:rPr>
        <w:t> </w:t>
      </w:r>
      <w:r>
        <w:rPr/>
        <w:t>es</w:t>
      </w:r>
      <w:r>
        <w:rPr>
          <w:spacing w:val="35"/>
        </w:rPr>
        <w:t> </w:t>
      </w:r>
      <w:r>
        <w:rPr/>
        <w:t>inaccesible</w:t>
      </w:r>
      <w:r>
        <w:rPr>
          <w:spacing w:val="35"/>
        </w:rPr>
        <w:t> </w:t>
      </w:r>
      <w:r>
        <w:rPr/>
        <w:t>para</w:t>
      </w:r>
      <w:r>
        <w:rPr>
          <w:spacing w:val="35"/>
        </w:rPr>
        <w:t> </w:t>
      </w:r>
      <w:r>
        <w:rPr/>
        <w:t>dicha</w:t>
      </w:r>
      <w:r>
        <w:rPr>
          <w:spacing w:val="35"/>
        </w:rPr>
        <w:t> </w:t>
      </w:r>
      <w:r>
        <w:rPr/>
        <w:t>idea,</w:t>
      </w:r>
      <w:r>
        <w:rPr>
          <w:spacing w:val="35"/>
        </w:rPr>
        <w:t> </w:t>
      </w:r>
      <w:r>
        <w:rPr/>
        <w:t>que</w:t>
      </w:r>
      <w:r>
        <w:rPr>
          <w:spacing w:val="35"/>
        </w:rPr>
        <w:t> </w:t>
      </w:r>
      <w:r>
        <w:rPr/>
        <w:t>no</w:t>
      </w:r>
    </w:p>
    <w:p>
      <w:pPr>
        <w:spacing w:after="0" w:line="307" w:lineRule="auto"/>
        <w:jc w:val="both"/>
        <w:sectPr>
          <w:type w:val="continuous"/>
          <w:pgSz w:w="12310" w:h="15310"/>
          <w:pgMar w:top="0" w:bottom="680" w:left="0" w:right="0"/>
          <w:cols w:num="2" w:equalWidth="0">
            <w:col w:w="5869" w:space="40"/>
            <w:col w:w="6401"/>
          </w:cols>
        </w:sectPr>
      </w:pPr>
    </w:p>
    <w:p>
      <w:pPr>
        <w:pStyle w:val="BodyText"/>
        <w:rPr>
          <w:sz w:val="20"/>
        </w:rPr>
      </w:pPr>
    </w:p>
    <w:p>
      <w:pPr>
        <w:pStyle w:val="BodyText"/>
        <w:spacing w:before="1"/>
        <w:rPr>
          <w:sz w:val="18"/>
        </w:rPr>
      </w:pPr>
    </w:p>
    <w:p>
      <w:pPr>
        <w:spacing w:after="0"/>
        <w:rPr>
          <w:sz w:val="18"/>
        </w:rPr>
        <w:sectPr>
          <w:pgSz w:w="12310" w:h="15310"/>
          <w:pgMar w:header="0" w:footer="497" w:top="860" w:bottom="680" w:left="0" w:right="0"/>
        </w:sectPr>
      </w:pPr>
    </w:p>
    <w:p>
      <w:pPr>
        <w:pStyle w:val="BodyText"/>
        <w:spacing w:line="307" w:lineRule="auto" w:before="100"/>
        <w:ind w:left="850"/>
        <w:jc w:val="both"/>
      </w:pPr>
      <w:r>
        <w:rPr/>
        <w:t>sabe de la realidad del espíritu, y cuyo esquema no es vá- lido para éste”. (Buber, 2006, p. 56) </w:t>
      </w:r>
      <w:r>
        <w:rPr>
          <w:spacing w:val="-7"/>
        </w:rPr>
        <w:t>Ya </w:t>
      </w:r>
      <w:r>
        <w:rPr/>
        <w:t>que el estadista se caracteriza en su valoración por sus aciertos, en la objetivi- dad que no ve al Otro en su espiritualidad. “La predicción a partir de la objetividad sólo tiene validez para aquel que ignora la presencia”. (Buber, 2006, p. 56) En consecuencia, el mundo del </w:t>
      </w:r>
      <w:r>
        <w:rPr>
          <w:rFonts w:ascii="Cambria" w:hAnsi="Cambria"/>
          <w:i/>
        </w:rPr>
        <w:t>eso</w:t>
      </w:r>
      <w:r>
        <w:rPr/>
        <w:t>, es el mundo de la alienación. En térmi- nos religiosos, el mundo del extravío, de la arbitrariedad, del no encuentro, no hay vínculo hacia el Tú, el cual lo    ve como mera utilidad, en un mundo lleno de medios y objetivos</w:t>
      </w:r>
      <w:r>
        <w:rPr>
          <w:spacing w:val="6"/>
        </w:rPr>
        <w:t> </w:t>
      </w:r>
      <w:r>
        <w:rPr/>
        <w:t>racionales.</w:t>
      </w:r>
    </w:p>
    <w:p>
      <w:pPr>
        <w:pStyle w:val="BodyText"/>
        <w:spacing w:line="309" w:lineRule="auto" w:before="3"/>
        <w:ind w:left="4308" w:firstLine="396"/>
        <w:jc w:val="both"/>
      </w:pPr>
      <w:r>
        <w:rPr/>
        <w:pict>
          <v:group style="position:absolute;margin-left:.0pt;margin-top:9.579069pt;width:206.95pt;height:261.95pt;mso-position-horizontal-relative:page;mso-position-vertical-relative:paragraph;z-index:1192" coordorigin="0,192" coordsize="4139,5239">
            <v:rect style="position:absolute;left:0;top:191;width:4139;height:5239" filled="true" fillcolor="#ededed" stroked="false">
              <v:fill opacity="32768f" type="solid"/>
            </v:rect>
            <v:rect style="position:absolute;left:3730;top:5273;width:409;height:157" filled="true" fillcolor="#ffffff" stroked="false">
              <v:fill opacity="13107f" type="solid"/>
            </v:rect>
            <v:rect style="position:absolute;left:3315;top:5273;width:416;height:157" filled="true" fillcolor="#fcfcfc" stroked="false">
              <v:fill opacity="13107f" type="solid"/>
            </v:rect>
            <v:rect style="position:absolute;left:2898;top:5273;width:417;height:157" filled="true" fillcolor="#ffffff" stroked="false">
              <v:fill opacity="13107f" type="solid"/>
            </v:rect>
            <v:rect style="position:absolute;left:2483;top:5273;width:416;height:157" filled="true" fillcolor="#fcfcfc" stroked="false">
              <v:fill opacity="13107f" type="solid"/>
            </v:rect>
            <v:rect style="position:absolute;left:2067;top:5273;width:417;height:157" filled="true" fillcolor="#ffffff" stroked="false">
              <v:fill opacity="13107f" type="solid"/>
            </v:rect>
            <v:rect style="position:absolute;left:1652;top:5273;width:416;height:157" filled="true" fillcolor="#fcfcfc" stroked="false">
              <v:fill opacity="13107f" type="solid"/>
            </v:rect>
            <v:rect style="position:absolute;left:1236;top:5273;width:416;height:157" filled="true" fillcolor="#ffffff" stroked="false">
              <v:fill opacity="13107f" type="solid"/>
            </v:rect>
            <v:rect style="position:absolute;left:820;top:5273;width:417;height:157" filled="true" fillcolor="#fcfcfc" stroked="false">
              <v:fill opacity="13107f" type="solid"/>
            </v:rect>
            <v:rect style="position:absolute;left:405;top:5273;width:416;height:157" filled="true" fillcolor="#ffffff" stroked="false">
              <v:fill opacity="13107f" type="solid"/>
            </v:rect>
            <v:shape style="position:absolute;left:0;top:4872;width:4139;height:558" coordorigin="0,4873" coordsize="4139,558" path="m405,5274l0,5274,0,5430,405,5430,405,5274m4139,4873l3730,4873,3730,5274,4139,5274,4139,4873e" filled="true" fillcolor="#fcfcfc" stroked="false">
              <v:path arrowok="t"/>
              <v:fill opacity="13107f" type="solid"/>
            </v:shape>
            <v:rect style="position:absolute;left:3315;top:4872;width:416;height:402" filled="true" fillcolor="#ffffff" stroked="false">
              <v:fill opacity="13107f" type="solid"/>
            </v:rect>
            <v:rect style="position:absolute;left:2898;top:4872;width:417;height:402" filled="true" fillcolor="#fcfcfc" stroked="false">
              <v:fill opacity="13107f" type="solid"/>
            </v:rect>
            <v:rect style="position:absolute;left:2483;top:4872;width:416;height:402" filled="true" fillcolor="#ffffff" stroked="false">
              <v:fill opacity="13107f" type="solid"/>
            </v:rect>
            <v:rect style="position:absolute;left:2067;top:4872;width:417;height:402" filled="true" fillcolor="#fcfcfc" stroked="false">
              <v:fill opacity="13107f" type="solid"/>
            </v:rect>
            <v:rect style="position:absolute;left:1652;top:4872;width:416;height:402" filled="true" fillcolor="#ffffff" stroked="false">
              <v:fill opacity="13107f" type="solid"/>
            </v:rect>
            <v:rect style="position:absolute;left:1236;top:4872;width:416;height:402" filled="true" fillcolor="#fcfcfc" stroked="false">
              <v:fill opacity="13107f" type="solid"/>
            </v:rect>
            <v:rect style="position:absolute;left:820;top:4872;width:417;height:402" filled="true" fillcolor="#ffffff" stroked="false">
              <v:fill opacity="13107f" type="solid"/>
            </v:rect>
            <v:rect style="position:absolute;left:405;top:4872;width:416;height:402" filled="true" fillcolor="#fcfcfc" stroked="false">
              <v:fill opacity="13107f" type="solid"/>
            </v:rect>
            <v:shape style="position:absolute;left:0;top:4469;width:4139;height:805" coordorigin="0,4469" coordsize="4139,805" path="m405,4873l0,4873,0,5274,405,5274,405,4873m4139,4469l3730,4469,3730,4873,4139,4873,4139,4469e" filled="true" fillcolor="#ffffff" stroked="false">
              <v:path arrowok="t"/>
              <v:fill opacity="13107f" type="solid"/>
            </v:shape>
            <v:rect style="position:absolute;left:3315;top:4469;width:416;height:404" filled="true" fillcolor="#fcfcfc" stroked="false">
              <v:fill opacity="13107f" type="solid"/>
            </v:rect>
            <v:rect style="position:absolute;left:2898;top:4469;width:417;height:404" filled="true" fillcolor="#ffffff" stroked="false">
              <v:fill opacity="13107f" type="solid"/>
            </v:rect>
            <v:rect style="position:absolute;left:2483;top:4469;width:416;height:404" filled="true" fillcolor="#fcfcfc" stroked="false">
              <v:fill opacity="13107f" type="solid"/>
            </v:rect>
            <v:rect style="position:absolute;left:2067;top:4469;width:417;height:404" filled="true" fillcolor="#ffffff" stroked="false">
              <v:fill opacity="13107f" type="solid"/>
            </v:rect>
            <v:rect style="position:absolute;left:1652;top:4469;width:416;height:404" filled="true" fillcolor="#fcfcfc" stroked="false">
              <v:fill opacity="13107f" type="solid"/>
            </v:rect>
            <v:rect style="position:absolute;left:1236;top:4469;width:416;height:404" filled="true" fillcolor="#ffffff" stroked="false">
              <v:fill opacity="13107f" type="solid"/>
            </v:rect>
            <v:rect style="position:absolute;left:820;top:4469;width:417;height:404" filled="true" fillcolor="#fcfcfc" stroked="false">
              <v:fill opacity="13107f" type="solid"/>
            </v:rect>
            <v:rect style="position:absolute;left:405;top:4469;width:416;height:404" filled="true" fillcolor="#ffffff" stroked="false">
              <v:fill opacity="13107f" type="solid"/>
            </v:rect>
            <v:shape style="position:absolute;left:0;top:4068;width:4139;height:805" coordorigin="0,4068" coordsize="4139,805" path="m405,4469l0,4469,0,4873,405,4873,405,4469m4139,4068l3730,4068,3730,4469,4139,4469,4139,4068e" filled="true" fillcolor="#fcfcfc" stroked="false">
              <v:path arrowok="t"/>
              <v:fill opacity="13107f" type="solid"/>
            </v:shape>
            <v:rect style="position:absolute;left:3315;top:4068;width:416;height:402" filled="true" fillcolor="#ffffff" stroked="false">
              <v:fill opacity="13107f" type="solid"/>
            </v:rect>
            <v:rect style="position:absolute;left:2898;top:4068;width:417;height:402" filled="true" fillcolor="#fcfcfc" stroked="false">
              <v:fill opacity="13107f" type="solid"/>
            </v:rect>
            <v:rect style="position:absolute;left:2483;top:4068;width:416;height:402" filled="true" fillcolor="#ffffff" stroked="false">
              <v:fill opacity="13107f" type="solid"/>
            </v:rect>
            <v:rect style="position:absolute;left:2067;top:4068;width:417;height:402" filled="true" fillcolor="#fcfcfc" stroked="false">
              <v:fill opacity="13107f" type="solid"/>
            </v:rect>
            <v:rect style="position:absolute;left:1652;top:4068;width:416;height:402" filled="true" fillcolor="#ffffff" stroked="false">
              <v:fill opacity="13107f" type="solid"/>
            </v:rect>
            <v:rect style="position:absolute;left:1236;top:4068;width:416;height:402" filled="true" fillcolor="#fcfcfc" stroked="false">
              <v:fill opacity="13107f" type="solid"/>
            </v:rect>
            <v:rect style="position:absolute;left:820;top:4068;width:417;height:402" filled="true" fillcolor="#ffffff" stroked="false">
              <v:fill opacity="13107f" type="solid"/>
            </v:rect>
            <v:rect style="position:absolute;left:405;top:4068;width:416;height:402" filled="true" fillcolor="#fcfcfc" stroked="false">
              <v:fill opacity="13107f" type="solid"/>
            </v:rect>
            <v:shape style="position:absolute;left:0;top:3666;width:4139;height:804" coordorigin="0,3666" coordsize="4139,804" path="m405,4068l0,4068,0,4469,405,4469,405,4068m4139,3666l3730,3666,3730,4068,4139,4068,4139,3666e" filled="true" fillcolor="#ffffff" stroked="false">
              <v:path arrowok="t"/>
              <v:fill opacity="13107f" type="solid"/>
            </v:shape>
            <v:rect style="position:absolute;left:3315;top:3666;width:416;height:403" filled="true" fillcolor="#fcfcfc" stroked="false">
              <v:fill opacity="13107f" type="solid"/>
            </v:rect>
            <v:rect style="position:absolute;left:2898;top:3666;width:417;height:403" filled="true" fillcolor="#ffffff" stroked="false">
              <v:fill opacity="13107f" type="solid"/>
            </v:rect>
            <v:rect style="position:absolute;left:2483;top:3666;width:416;height:403" filled="true" fillcolor="#fcfcfc" stroked="false">
              <v:fill opacity="13107f" type="solid"/>
            </v:rect>
            <v:rect style="position:absolute;left:2067;top:3666;width:417;height:403" filled="true" fillcolor="#ffffff" stroked="false">
              <v:fill opacity="13107f" type="solid"/>
            </v:rect>
            <v:rect style="position:absolute;left:1652;top:3666;width:416;height:403" filled="true" fillcolor="#fcfcfc" stroked="false">
              <v:fill opacity="13107f" type="solid"/>
            </v:rect>
            <v:rect style="position:absolute;left:1236;top:3666;width:416;height:403" filled="true" fillcolor="#ffffff" stroked="false">
              <v:fill opacity="13107f" type="solid"/>
            </v:rect>
            <v:rect style="position:absolute;left:820;top:3666;width:417;height:403" filled="true" fillcolor="#fcfcfc" stroked="false">
              <v:fill opacity="13107f" type="solid"/>
            </v:rect>
            <v:rect style="position:absolute;left:405;top:3666;width:416;height:403" filled="true" fillcolor="#ffffff" stroked="false">
              <v:fill opacity="13107f" type="solid"/>
            </v:rect>
            <v:shape style="position:absolute;left:0;top:3264;width:4139;height:804" coordorigin="0,3265" coordsize="4139,804" path="m405,3666l0,3666,0,4068,405,4068,405,3666m4139,3265l3730,3265,3730,3666,4139,3666,4139,3265e" filled="true" fillcolor="#fcfcfc" stroked="false">
              <v:path arrowok="t"/>
              <v:fill opacity="13107f" type="solid"/>
            </v:shape>
            <v:rect style="position:absolute;left:3315;top:3264;width:416;height:402" filled="true" fillcolor="#ffffff" stroked="false">
              <v:fill opacity="13107f" type="solid"/>
            </v:rect>
            <v:rect style="position:absolute;left:2898;top:3264;width:417;height:402" filled="true" fillcolor="#fcfcfc" stroked="false">
              <v:fill opacity="13107f" type="solid"/>
            </v:rect>
            <v:rect style="position:absolute;left:2483;top:3264;width:416;height:402" filled="true" fillcolor="#ffffff" stroked="false">
              <v:fill opacity="13107f" type="solid"/>
            </v:rect>
            <v:rect style="position:absolute;left:2067;top:3264;width:417;height:402" filled="true" fillcolor="#fcfcfc" stroked="false">
              <v:fill opacity="13107f" type="solid"/>
            </v:rect>
            <v:rect style="position:absolute;left:1652;top:3264;width:416;height:402" filled="true" fillcolor="#ffffff" stroked="false">
              <v:fill opacity="13107f" type="solid"/>
            </v:rect>
            <v:rect style="position:absolute;left:1236;top:3264;width:416;height:402" filled="true" fillcolor="#fcfcfc" stroked="false">
              <v:fill opacity="13107f" type="solid"/>
            </v:rect>
            <v:rect style="position:absolute;left:820;top:3264;width:417;height:402" filled="true" fillcolor="#ffffff" stroked="false">
              <v:fill opacity="13107f" type="solid"/>
            </v:rect>
            <v:rect style="position:absolute;left:405;top:3264;width:416;height:402" filled="true" fillcolor="#fcfcfc" stroked="false">
              <v:fill opacity="13107f" type="solid"/>
            </v:rect>
            <v:shape style="position:absolute;left:0;top:2863;width:4139;height:803" coordorigin="0,2864" coordsize="4139,803" path="m405,3265l0,3265,0,3666,405,3666,405,3265m4139,2864l3730,2864,3730,3265,4139,3265,4139,2864e" filled="true" fillcolor="#ffffff" stroked="false">
              <v:path arrowok="t"/>
              <v:fill opacity="13107f" type="solid"/>
            </v:shape>
            <v:rect style="position:absolute;left:3315;top:2863;width:416;height:402" filled="true" fillcolor="#fcfcfc" stroked="false">
              <v:fill opacity="13107f" type="solid"/>
            </v:rect>
            <v:rect style="position:absolute;left:2898;top:2863;width:417;height:402" filled="true" fillcolor="#ffffff" stroked="false">
              <v:fill opacity="13107f" type="solid"/>
            </v:rect>
            <v:rect style="position:absolute;left:2483;top:2863;width:416;height:402" filled="true" fillcolor="#fcfcfc" stroked="false">
              <v:fill opacity="13107f" type="solid"/>
            </v:rect>
            <v:rect style="position:absolute;left:2067;top:2863;width:417;height:402" filled="true" fillcolor="#ffffff" stroked="false">
              <v:fill opacity="13107f" type="solid"/>
            </v:rect>
            <v:rect style="position:absolute;left:1652;top:2863;width:416;height:402" filled="true" fillcolor="#fcfcfc" stroked="false">
              <v:fill opacity="13107f" type="solid"/>
            </v:rect>
            <v:rect style="position:absolute;left:1236;top:2863;width:416;height:402" filled="true" fillcolor="#ffffff" stroked="false">
              <v:fill opacity="13107f" type="solid"/>
            </v:rect>
            <v:rect style="position:absolute;left:820;top:2863;width:417;height:402" filled="true" fillcolor="#fcfcfc" stroked="false">
              <v:fill opacity="13107f" type="solid"/>
            </v:rect>
            <v:rect style="position:absolute;left:405;top:2863;width:416;height:402" filled="true" fillcolor="#ffffff" stroked="false">
              <v:fill opacity="13107f" type="solid"/>
            </v:rect>
            <v:shape style="position:absolute;left:0;top:2460;width:4139;height:805" coordorigin="0,2461" coordsize="4139,805" path="m405,2864l0,2864,0,3265,405,3265,405,2864m4139,2461l3730,2461,3730,2864,4139,2864,4139,2461e" filled="true" fillcolor="#fcfcfc" stroked="false">
              <v:path arrowok="t"/>
              <v:fill opacity="13107f" type="solid"/>
            </v:shape>
            <v:rect style="position:absolute;left:3315;top:2460;width:416;height:404" filled="true" fillcolor="#ffffff" stroked="false">
              <v:fill opacity="13107f" type="solid"/>
            </v:rect>
            <v:rect style="position:absolute;left:2898;top:2460;width:417;height:404" filled="true" fillcolor="#fcfcfc" stroked="false">
              <v:fill opacity="13107f" type="solid"/>
            </v:rect>
            <v:rect style="position:absolute;left:2483;top:2460;width:416;height:404" filled="true" fillcolor="#ffffff" stroked="false">
              <v:fill opacity="13107f" type="solid"/>
            </v:rect>
            <v:rect style="position:absolute;left:2067;top:2460;width:417;height:404" filled="true" fillcolor="#fcfcfc" stroked="false">
              <v:fill opacity="13107f" type="solid"/>
            </v:rect>
            <v:rect style="position:absolute;left:1652;top:2460;width:416;height:404" filled="true" fillcolor="#ffffff" stroked="false">
              <v:fill opacity="13107f" type="solid"/>
            </v:rect>
            <v:rect style="position:absolute;left:1236;top:2460;width:416;height:404" filled="true" fillcolor="#fcfcfc" stroked="false">
              <v:fill opacity="13107f" type="solid"/>
            </v:rect>
            <v:rect style="position:absolute;left:820;top:2460;width:417;height:404" filled="true" fillcolor="#ffffff" stroked="false">
              <v:fill opacity="13107f" type="solid"/>
            </v:rect>
            <v:rect style="position:absolute;left:405;top:2460;width:416;height:404" filled="true" fillcolor="#fcfcfc" stroked="false">
              <v:fill opacity="13107f" type="solid"/>
            </v:rect>
            <v:shape style="position:absolute;left:0;top:2059;width:4139;height:805" coordorigin="0,2060" coordsize="4139,805" path="m405,2461l0,2461,0,2864,405,2864,405,2461m4139,2060l3730,2060,3730,2461,4139,2461,4139,2060e" filled="true" fillcolor="#ffffff" stroked="false">
              <v:path arrowok="t"/>
              <v:fill opacity="13107f" type="solid"/>
            </v:shape>
            <v:rect style="position:absolute;left:3315;top:2059;width:416;height:402" filled="true" fillcolor="#fcfcfc" stroked="false">
              <v:fill opacity="13107f" type="solid"/>
            </v:rect>
            <v:rect style="position:absolute;left:2898;top:2059;width:417;height:402" filled="true" fillcolor="#ffffff" stroked="false">
              <v:fill opacity="13107f" type="solid"/>
            </v:rect>
            <v:rect style="position:absolute;left:2483;top:2059;width:416;height:402" filled="true" fillcolor="#fcfcfc" stroked="false">
              <v:fill opacity="13107f" type="solid"/>
            </v:rect>
            <v:rect style="position:absolute;left:2067;top:2059;width:417;height:402" filled="true" fillcolor="#ffffff" stroked="false">
              <v:fill opacity="13107f" type="solid"/>
            </v:rect>
            <v:rect style="position:absolute;left:1652;top:2059;width:416;height:402" filled="true" fillcolor="#fcfcfc" stroked="false">
              <v:fill opacity="13107f" type="solid"/>
            </v:rect>
            <v:rect style="position:absolute;left:1236;top:2059;width:416;height:402" filled="true" fillcolor="#ffffff" stroked="false">
              <v:fill opacity="13107f" type="solid"/>
            </v:rect>
            <v:rect style="position:absolute;left:820;top:2059;width:417;height:402" filled="true" fillcolor="#fcfcfc" stroked="false">
              <v:fill opacity="13107f" type="solid"/>
            </v:rect>
            <v:rect style="position:absolute;left:405;top:2059;width:416;height:402" filled="true" fillcolor="#ffffff" stroked="false">
              <v:fill opacity="13107f" type="solid"/>
            </v:rect>
            <v:shape style="position:absolute;left:0;top:1657;width:4139;height:804" coordorigin="0,1657" coordsize="4139,804" path="m405,2060l0,2060,0,2461,405,2461,405,2060m4139,1657l3730,1657,3730,2060,4139,2060,4139,1657e" filled="true" fillcolor="#fcfcfc" stroked="false">
              <v:path arrowok="t"/>
              <v:fill opacity="13107f" type="solid"/>
            </v:shape>
            <v:rect style="position:absolute;left:3315;top:1657;width:416;height:403" filled="true" fillcolor="#ffffff" stroked="false">
              <v:fill opacity="13107f" type="solid"/>
            </v:rect>
            <v:rect style="position:absolute;left:2898;top:1657;width:417;height:403" filled="true" fillcolor="#fcfcfc" stroked="false">
              <v:fill opacity="13107f" type="solid"/>
            </v:rect>
            <v:rect style="position:absolute;left:2483;top:1657;width:416;height:403" filled="true" fillcolor="#ffffff" stroked="false">
              <v:fill opacity="13107f" type="solid"/>
            </v:rect>
            <v:rect style="position:absolute;left:2067;top:1657;width:417;height:403" filled="true" fillcolor="#fcfcfc" stroked="false">
              <v:fill opacity="13107f" type="solid"/>
            </v:rect>
            <v:rect style="position:absolute;left:1652;top:1657;width:416;height:403" filled="true" fillcolor="#ffffff" stroked="false">
              <v:fill opacity="13107f" type="solid"/>
            </v:rect>
            <v:rect style="position:absolute;left:1236;top:1657;width:416;height:403" filled="true" fillcolor="#fcfcfc" stroked="false">
              <v:fill opacity="13107f" type="solid"/>
            </v:rect>
            <v:rect style="position:absolute;left:820;top:1657;width:417;height:403" filled="true" fillcolor="#ffffff" stroked="false">
              <v:fill opacity="13107f" type="solid"/>
            </v:rect>
            <v:rect style="position:absolute;left:405;top:1657;width:416;height:403" filled="true" fillcolor="#fcfcfc" stroked="false">
              <v:fill opacity="13107f" type="solid"/>
            </v:rect>
            <v:shape style="position:absolute;left:0;top:1256;width:4139;height:804" coordorigin="0,1256" coordsize="4139,804" path="m405,1657l0,1657,0,2060,405,2060,405,1657m4139,1256l3730,1256,3730,1657,4139,1657,4139,1256e" filled="true" fillcolor="#ffffff" stroked="false">
              <v:path arrowok="t"/>
              <v:fill opacity="13107f" type="solid"/>
            </v:shape>
            <v:rect style="position:absolute;left:3315;top:1256;width:416;height:402" filled="true" fillcolor="#fcfcfc" stroked="false">
              <v:fill opacity="13107f" type="solid"/>
            </v:rect>
            <v:rect style="position:absolute;left:2898;top:1256;width:417;height:402" filled="true" fillcolor="#ffffff" stroked="false">
              <v:fill opacity="13107f" type="solid"/>
            </v:rect>
            <v:rect style="position:absolute;left:2483;top:1256;width:416;height:402" filled="true" fillcolor="#fcfcfc" stroked="false">
              <v:fill opacity="13107f" type="solid"/>
            </v:rect>
            <v:rect style="position:absolute;left:2067;top:1256;width:417;height:402" filled="true" fillcolor="#ffffff" stroked="false">
              <v:fill opacity="13107f" type="solid"/>
            </v:rect>
            <v:rect style="position:absolute;left:1652;top:1256;width:416;height:402" filled="true" fillcolor="#fcfcfc" stroked="false">
              <v:fill opacity="13107f" type="solid"/>
            </v:rect>
            <v:rect style="position:absolute;left:1236;top:1256;width:416;height:402" filled="true" fillcolor="#ffffff" stroked="false">
              <v:fill opacity="13107f" type="solid"/>
            </v:rect>
            <v:rect style="position:absolute;left:820;top:1256;width:417;height:402" filled="true" fillcolor="#fcfcfc" stroked="false">
              <v:fill opacity="13107f" type="solid"/>
            </v:rect>
            <v:rect style="position:absolute;left:405;top:1256;width:416;height:402" filled="true" fillcolor="#ffffff" stroked="false">
              <v:fill opacity="13107f" type="solid"/>
            </v:rect>
            <v:shape style="position:absolute;left:0;top:854;width:4139;height:804" coordorigin="0,854" coordsize="4139,804" path="m405,1256l0,1256,0,1657,405,1657,405,1256m4139,854l3730,854,3730,1256,4139,1256,4139,854e" filled="true" fillcolor="#fcfcfc" stroked="false">
              <v:path arrowok="t"/>
              <v:fill opacity="13107f" type="solid"/>
            </v:shape>
            <v:rect style="position:absolute;left:3315;top:854;width:416;height:403" filled="true" fillcolor="#ffffff" stroked="false">
              <v:fill opacity="13107f" type="solid"/>
            </v:rect>
            <v:rect style="position:absolute;left:2898;top:854;width:417;height:403" filled="true" fillcolor="#fcfcfc" stroked="false">
              <v:fill opacity="13107f" type="solid"/>
            </v:rect>
            <v:rect style="position:absolute;left:2483;top:854;width:416;height:403" filled="true" fillcolor="#ffffff" stroked="false">
              <v:fill opacity="13107f" type="solid"/>
            </v:rect>
            <v:rect style="position:absolute;left:2067;top:854;width:417;height:403" filled="true" fillcolor="#fcfcfc" stroked="false">
              <v:fill opacity="13107f" type="solid"/>
            </v:rect>
            <v:rect style="position:absolute;left:1652;top:854;width:416;height:403" filled="true" fillcolor="#ffffff" stroked="false">
              <v:fill opacity="13107f" type="solid"/>
            </v:rect>
            <v:rect style="position:absolute;left:1236;top:854;width:416;height:403" filled="true" fillcolor="#fcfcfc" stroked="false">
              <v:fill opacity="13107f" type="solid"/>
            </v:rect>
            <v:rect style="position:absolute;left:820;top:854;width:417;height:403" filled="true" fillcolor="#ffffff" stroked="false">
              <v:fill opacity="13107f" type="solid"/>
            </v:rect>
            <v:rect style="position:absolute;left:405;top:854;width:416;height:403" filled="true" fillcolor="#fcfcfc" stroked="false">
              <v:fill opacity="13107f" type="solid"/>
            </v:rect>
            <v:shape style="position:absolute;left:0;top:452;width:4139;height:805" coordorigin="0,452" coordsize="4139,805" path="m405,854l0,854,0,1256,405,1256,405,854m4139,452l3730,452,3730,854,4139,854,4139,452e" filled="true" fillcolor="#ffffff" stroked="false">
              <v:path arrowok="t"/>
              <v:fill opacity="13107f" type="solid"/>
            </v:shape>
            <v:rect style="position:absolute;left:3315;top:452;width:416;height:403" filled="true" fillcolor="#fcfcfc" stroked="false">
              <v:fill opacity="13107f" type="solid"/>
            </v:rect>
            <v:rect style="position:absolute;left:2898;top:452;width:417;height:403" filled="true" fillcolor="#ffffff" stroked="false">
              <v:fill opacity="13107f" type="solid"/>
            </v:rect>
            <v:rect style="position:absolute;left:2483;top:452;width:416;height:403" filled="true" fillcolor="#fcfcfc" stroked="false">
              <v:fill opacity="13107f" type="solid"/>
            </v:rect>
            <v:rect style="position:absolute;left:2067;top:452;width:417;height:403" filled="true" fillcolor="#ffffff" stroked="false">
              <v:fill opacity="13107f" type="solid"/>
            </v:rect>
            <v:rect style="position:absolute;left:1652;top:452;width:416;height:403" filled="true" fillcolor="#fcfcfc" stroked="false">
              <v:fill opacity="13107f" type="solid"/>
            </v:rect>
            <v:rect style="position:absolute;left:1236;top:452;width:416;height:403" filled="true" fillcolor="#ffffff" stroked="false">
              <v:fill opacity="13107f" type="solid"/>
            </v:rect>
            <v:rect style="position:absolute;left:820;top:452;width:417;height:403" filled="true" fillcolor="#fcfcfc" stroked="false">
              <v:fill opacity="13107f" type="solid"/>
            </v:rect>
            <v:rect style="position:absolute;left:405;top:452;width:416;height:403" filled="true" fillcolor="#ffffff" stroked="false">
              <v:fill opacity="13107f" type="solid"/>
            </v:rect>
            <v:shape style="position:absolute;left:0;top:191;width:4139;height:663" coordorigin="0,192" coordsize="4139,663" path="m405,452l0,452,0,854,405,854,405,452m4139,192l3730,192,3730,452,4139,452,4139,192e" filled="true" fillcolor="#fcfcfc" stroked="false">
              <v:path arrowok="t"/>
              <v:fill opacity="13107f" type="solid"/>
            </v:shape>
            <v:rect style="position:absolute;left:3315;top:191;width:416;height:261" filled="true" fillcolor="#ffffff" stroked="false">
              <v:fill opacity="13107f" type="solid"/>
            </v:rect>
            <v:rect style="position:absolute;left:2898;top:191;width:417;height:261" filled="true" fillcolor="#fcfcfc" stroked="false">
              <v:fill opacity="13107f" type="solid"/>
            </v:rect>
            <v:rect style="position:absolute;left:2483;top:191;width:416;height:261" filled="true" fillcolor="#ffffff" stroked="false">
              <v:fill opacity="13107f" type="solid"/>
            </v:rect>
            <v:rect style="position:absolute;left:2067;top:191;width:417;height:261" filled="true" fillcolor="#fcfcfc" stroked="false">
              <v:fill opacity="13107f" type="solid"/>
            </v:rect>
            <v:rect style="position:absolute;left:1652;top:191;width:416;height:261" filled="true" fillcolor="#ffffff" stroked="false">
              <v:fill opacity="13107f" type="solid"/>
            </v:rect>
            <v:rect style="position:absolute;left:1236;top:191;width:416;height:261" filled="true" fillcolor="#fcfcfc" stroked="false">
              <v:fill opacity="13107f" type="solid"/>
            </v:rect>
            <v:rect style="position:absolute;left:820;top:191;width:417;height:261" filled="true" fillcolor="#ffffff" stroked="false">
              <v:fill opacity="13107f" type="solid"/>
            </v:rect>
            <v:rect style="position:absolute;left:405;top:191;width:416;height:261" filled="true" fillcolor="#fcfcfc" stroked="false">
              <v:fill opacity="13107f" type="solid"/>
            </v:rect>
            <v:rect style="position:absolute;left:0;top:191;width:406;height:261" filled="true" fillcolor="#ffffff" stroked="false">
              <v:fill opacity="13107f" type="solid"/>
            </v:rect>
            <v:shape style="position:absolute;left:0;top:191;width:4139;height:5239" type="#_x0000_t75" stroked="false">
              <v:imagedata r:id="rId24" o:title=""/>
            </v:shape>
            <v:shape style="position:absolute;left:0;top:2025;width:4139;height:3405" type="#_x0000_t75" stroked="false">
              <v:imagedata r:id="rId25" o:title=""/>
            </v:shape>
            <v:shape style="position:absolute;left:0;top:3604;width:37;height:98" coordorigin="0,3604" coordsize="37,98" path="m0,3604l0,3702,4,3702,21,3690,32,3674,36,3653,32,3633,21,3616,4,3605,0,3604xe" filled="true" fillcolor="#ffffff" stroked="false">
              <v:path arrowok="t"/>
              <v:fill opacity="11796f" type="solid"/>
            </v:shape>
            <v:shape style="position:absolute;left:43;top:3812;width:105;height:105" type="#_x0000_t75" stroked="false">
              <v:imagedata r:id="rId26" o:title=""/>
            </v:shape>
            <v:shape style="position:absolute;left:0;top:3087;width:244;height:502" coordorigin="0,3088" coordsize="244,502" path="m13,3118l9,3102,0,3088,0,3088,0,3148,0,3148,9,3135,13,3118m127,3329l124,3311,114,3297,100,3287,82,3284,64,3287,50,3297,40,3311,36,3329,40,3347,50,3362,64,3372,82,3375,100,3372,114,3362,124,3347,127,3329m243,3541l239,3522,229,3506,213,3495,194,3491,175,3495,160,3506,149,3522,145,3541,149,3560,160,3576,175,3586,194,3590,213,3586,229,3576,239,3560,243,3541e" filled="true" fillcolor="#ffffff" stroked="false">
              <v:path arrowok="t"/>
              <v:fill opacity="11796f" type="solid"/>
            </v:shape>
            <v:shape style="position:absolute;left:254;top:3699;width:105;height:106" type="#_x0000_t75" stroked="false">
              <v:imagedata r:id="rId27" o:title=""/>
            </v:shape>
            <v:shape style="position:absolute;left:29;top:2755;width:425;height:722" coordorigin="29,2755" coordsize="425,722" path="m109,2795l105,2780,97,2767,84,2759,69,2755,53,2759,41,2767,32,2780,29,2795,32,2810,41,2823,53,2831,69,2835,84,2831,97,2823,105,2810,109,2795m223,3006l220,2989,211,2976,198,2967,181,2964,164,2967,151,2976,142,2989,139,3006,142,3023,151,3036,164,3045,181,3048,198,3045,211,3036,220,3023,223,3006m338,3217l335,3199,325,3184,311,3174,293,3171,275,3174,261,3184,251,3199,247,3217,251,3235,261,3250,275,3259,293,3263,311,3259,325,3250,335,3235,338,3217m454,3428l450,3409,440,3393,424,3383,405,3379,386,3383,370,3393,360,3409,356,3428,360,3447,370,3463,386,3473,405,3477,424,3473,440,3463,450,3447,454,3428e" filled="true" fillcolor="#ffffff" stroked="false">
              <v:path arrowok="t"/>
              <v:fill opacity="11796f" type="solid"/>
            </v:shape>
            <v:shape style="position:absolute;left:464;top:3587;width:106;height:106" type="#_x0000_t75" stroked="false">
              <v:imagedata r:id="rId28" o:title=""/>
            </v:shape>
            <v:shape style="position:absolute;left:4;top:193;width:4124;height:3383" coordorigin="5,194" coordsize="4124,3383" path="m26,654l21,649,10,649,5,654,5,666,10,670,21,670,26,666,26,654m45,1184l39,1176,19,1176,12,1184,12,1203,19,1210,39,1210,45,1203,45,1184m69,1712l57,1701,28,1701,15,1712,15,1742,28,1753,57,1753,69,1742,69,1712m89,2261l86,2248,79,2238,68,2231,55,2228,42,2231,32,2238,25,2248,22,2261,25,2274,32,2284,42,2291,55,2294,68,2291,79,2284,86,2274,89,2261m122,332l118,330,110,330,107,332,107,341,110,344,118,344,122,341,122,332m141,863l135,856,120,856,113,863,113,878,120,884,135,884,141,878,141,863m161,1393l152,1384,130,1384,121,1393,121,1414,130,1424,152,1424,161,1414,161,1393m181,1924l169,1912,140,1912,127,1924,127,1953,140,1964,169,1964,181,1953,181,1924m204,2472l201,2458,193,2446,181,2438,167,2435,153,2438,142,2446,134,2458,131,2472,134,2486,142,2498,153,2506,167,2509,181,2506,193,2498,201,2486,204,2472m237,541l232,537,221,537,216,541,216,554,221,558,232,558,237,554,237,541m256,1072l249,1064,230,1064,222,1072,222,1091,230,1098,249,1098,256,1091,256,1072m276,1602l266,1592,240,1592,230,1602,230,1628,240,1639,266,1639,276,1628,276,1602m296,2149l294,2138,287,2128,278,2121,267,2119,255,2121,245,2128,239,2138,237,2149,239,2160,245,2170,255,2177,267,2179,278,2177,287,2170,294,2160,296,2149m320,2683l316,2668,308,2655,295,2647,280,2643,264,2647,252,2655,243,2668,240,2683,243,2698,252,2711,264,2719,280,2723,295,2719,308,2711,316,2698,320,2683m329,222l327,220,323,220,321,222,321,227,323,228,327,228,329,227,329,222m349,752l344,748,333,748,328,752,328,764,333,768,344,768,349,764,349,752m371,1281l363,1272,341,1272,332,1281,332,1302,341,1312,363,1312,371,1302,371,1281m392,1812l380,1800,351,1800,338,1812,338,1841,351,1852,380,1852,392,1841,392,1812m412,2360l409,2347,402,2336,392,2329,379,2327,366,2329,355,2336,348,2347,346,2360,348,2373,355,2383,366,2390,379,2393,392,2390,402,2383,409,2373,412,2360m432,2894l428,2879,420,2866,407,2858,392,2854,376,2858,364,2866,355,2879,352,2894,355,2909,364,2922,376,2930,392,2933,407,2930,420,2922,428,2909,432,2894m445,431l441,428,433,428,430,431,430,440,433,443,441,443,445,440,445,431m465,961l458,955,443,955,436,961,436,977,443,983,458,983,465,977,465,961m487,1490l477,1479,451,1479,441,1490,441,1515,451,1527,477,1527,487,1515,487,1490m507,2037l505,2025,498,2016,489,2009,477,2007,465,2009,456,2016,450,2025,448,2037,450,2048,456,2058,465,2065,477,2067,489,2065,498,2058,505,2048,507,2037m527,2571l524,2557,516,2545,505,2537,491,2534,476,2537,465,2545,457,2557,454,2571,457,2585,465,2597,476,2605,491,2608,505,2605,516,2597,524,2585,527,2571m546,3105l543,3088,534,3075,521,3066,504,3062,488,3066,474,3075,465,3088,462,3105,465,3121,474,3135,488,3144,504,3147,521,3144,534,3135,543,3121,546,3105m560,640l555,636,544,636,539,640,539,652,544,657,555,657,560,652,560,640m579,1171l573,1162,553,1162,545,1171,545,1189,553,1197,573,1197,579,1189,579,1171m599,1701l589,1690,563,1690,553,1701,553,1726,563,1736,589,1736,599,1726,599,1701m623,2248l620,2235,613,2224,602,2217,589,2215,576,2217,566,2224,558,2235,556,2248,558,2261,566,2271,576,2278,589,2281,602,2278,613,2271,620,2261,623,2248m642,2782l639,2767,631,2754,618,2745,603,2742,587,2745,575,2754,566,2767,563,2782,566,2797,575,2810,587,2818,603,2821,618,2818,631,2810,639,2797,642,2782m656,319l652,315,644,315,641,319,641,328,644,330,652,330,656,328,656,319m661,3316l658,3298,648,3284,634,3274,617,3271,598,3274,584,3284,574,3298,570,3316,574,3334,584,3348,598,3358,617,3362,634,3358,648,3348,658,3334,661,3316m676,849l669,843,654,843,647,849,647,865,654,871,669,871,676,865,676,849m695,1380l686,1371,664,1371,655,1380,655,1401,664,1411,686,1411,695,1401,695,1380m715,1910l703,1899,674,1899,661,1910,661,1939,674,1951,703,1951,715,1939,715,1910m738,2459l735,2445,727,2433,716,2425,701,2422,687,2425,676,2433,668,2445,665,2459,668,2473,676,2485,687,2493,701,2496,716,2493,727,2485,735,2473,738,2459m758,2993l754,2976,745,2963,732,2954,715,2950,698,2954,685,2963,676,2976,673,2993,676,3009,685,3023,698,3032,715,3035,732,3032,745,3023,754,3009,758,2993m771,528l766,524,755,524,750,528,750,540,755,545,766,545,771,540,771,528m777,3528l773,3508,763,3493,747,3482,728,3478,709,3482,693,3493,683,3508,679,3528,683,3547,693,3562,709,3573,728,3577,747,3573,763,3562,773,3547,777,3528m790,1058l783,1050,764,1050,757,1058,757,1077,764,1085,783,1085,790,1077,790,1058m810,1589l800,1578,774,1578,764,1589,764,1614,774,1624,800,1624,810,1614,810,1589m830,2136l828,2124,822,2114,812,2108,801,2106,789,2108,779,2114,773,2124,771,2136,773,2147,779,2156,789,2163,801,2165,812,2163,822,2156,828,2147,830,2136m851,2670l848,2655,840,2644,828,2636,814,2633,800,2636,788,2644,780,2655,777,2670,780,2684,788,2695,800,2703,814,2706,828,2703,840,2695,848,2684,851,2670m863,209l861,207,857,207,855,209,855,214,857,215,861,215,863,214,863,209m872,3204l869,3186,859,3172,845,3162,828,3159,809,3162,795,3172,785,3186,781,3204,785,3222,795,3236,809,3246,828,3250,845,3246,859,3236,869,3222,872,3204m883,738l878,734,867,734,862,738,862,751,867,755,878,755,883,751,883,738m905,1268l897,1259,876,1259,866,1268,866,1289,876,1299,897,1299,905,1289,905,1268m926,1798l914,1786,885,1786,872,1798,872,1827,885,1839,914,1839,926,1827,926,1798m946,2347l944,2334,936,2323,926,2316,913,2314,900,2316,889,2323,882,2334,880,2347,882,2359,889,2370,900,2377,913,2380,926,2377,936,2370,944,2359,946,2347m965,2881l962,2865,954,2852,941,2844,926,2840,910,2844,898,2852,890,2865,887,2881,890,2896,898,2909,910,2917,926,2920,941,2917,954,2909,962,2896,965,2881m979,418l975,415,967,415,964,418,964,426,967,429,975,429,979,426,979,418m988,3415l984,3396,974,3380,958,3370,939,3366,920,3370,905,3380,894,3396,890,3415,894,3434,905,3449,920,3460,939,3464,958,3460,974,3449,984,3434,988,3415m998,947l992,942,977,942,971,947,971,963,977,969,992,969,998,963,998,947m1021,1477l1011,1466,985,1466,975,1477,975,1502,985,1512,1011,1512,1021,1502,1021,1477m1041,2024l1039,2012,1033,2002,1023,1996,1011,1994,1000,1996,991,2002,984,2012,982,2024,984,2035,991,2044,1000,2051,1011,2053,1023,2051,1033,2044,1039,2035,1041,2024m1061,2558l1058,2543,1050,2532,1039,2524,1025,2521,1011,2524,999,2532,991,2543,988,2558,991,2572,999,2583,1011,2591,1025,2594,1039,2591,1050,2583,1058,2572,1061,2558m1080,3092l1077,3075,1068,3062,1055,3053,1038,3049,1022,3053,1008,3062,999,3075,996,3092,999,3108,1008,3122,1022,3131,1038,3134,1055,3131,1068,3122,1077,3108,1080,3092m1094,627l1089,622,1078,622,1073,627,1073,638,1078,643,1089,643,1094,638,1094,627m1114,1157l1106,1149,1087,1149,1079,1157,1079,1176,1087,1184,1106,1184,1114,1176,1114,1157m1134,1688l1123,1677,1097,1677,1087,1688,1087,1713,1097,1723,1123,1723,1134,1713,1134,1688m1157,2235l1154,2221,1147,2211,1136,2203,1123,2201,1110,2203,1100,2211,1093,2221,1090,2235,1093,2247,1100,2258,1110,2265,1123,2268,1136,2265,1147,2258,1154,2247,1157,2235m1176,2769l1173,2753,1165,2740,1153,2731,1137,2728,1121,2731,1109,2740,1100,2753,1097,2769,1100,2784,1109,2797,1121,2805,1137,2808,1153,2805,1165,2797,1173,2784,1176,2769m1190,306l1186,303,1178,303,1175,306,1175,314,1178,317,1186,317,1190,314,1190,306m1196,3303l1192,3285,1182,3270,1168,3260,1150,3256,1132,3260,1118,3270,1108,3285,1104,3303,1108,3320,1118,3335,1132,3344,1150,3348,1168,3344,1182,3335,1192,3320,1196,3303m1209,835l1203,830,1188,830,1182,835,1182,851,1188,857,1203,857,1209,851,1209,835m1230,1366l1220,1357,1198,1357,1189,1366,1189,1388,1198,1397,1220,1397,1230,1388,1230,1366m1249,1897l1237,1884,1208,1884,1196,1897,1196,1926,1208,1938,1237,1938,1249,1926,1249,1897m1272,2446l1270,2431,1262,2420,1250,2412,1236,2409,1221,2412,1210,2420,1202,2431,1199,2446,1202,2460,1210,2471,1221,2479,1236,2481,1250,2479,1262,2471,1270,2460,1272,2446m1292,2980l1288,2963,1279,2950,1266,2941,1249,2937,1232,2941,1219,2950,1210,2963,1207,2980,1210,2996,1219,3009,1232,3019,1249,3022,1266,3019,1279,3009,1288,2996,1292,2980m1302,517l1298,513,1291,513,1287,517,1287,525,1291,528,1298,528,1302,525,1302,517m1325,1045l1317,1037,1298,1037,1291,1045,1291,1064,1298,1072,1317,1072,1325,1064,1325,1045m1344,1576l1334,1565,1308,1565,1298,1576,1298,1601,1308,1611,1334,1611,1344,1601,1344,1576m1364,2123l1362,2111,1356,2101,1346,2095,1335,2092,1323,2095,1313,2101,1307,2111,1305,2123,1307,2134,1313,2143,1323,2150,1335,2152,1346,2150,1356,2143,1362,2134,1364,2123m1385,2657l1382,2642,1374,2630,1362,2623,1348,2620,1334,2623,1322,2630,1314,2642,1312,2657,1314,2671,1322,2682,1334,2690,1348,2692,1362,2690,1374,2682,1382,2671,1385,2657m1397,196l1395,194,1391,194,1388,196,1388,200,1391,202,1395,202,1397,200,1397,196m1408,3191l1404,3173,1394,3158,1379,3148,1362,3144,1344,3148,1329,3158,1319,3173,1315,3191,1319,3208,1329,3223,1344,3232,1362,3236,1379,3232,1394,3223,1404,3208,1408,3191m1417,725l1412,720,1401,720,1396,725,1396,737,1401,742,1412,742,1417,737,1417,725m1440,1254l1431,1245,1410,1245,1400,1254,1400,1276,1410,1285,1431,1285,1440,1276,1440,1254m1459,1785l1448,1772,1419,1772,1407,1785,1407,1814,1419,1826,1448,1826,1459,1814,1459,1785m1480,2334l1478,2320,1470,2310,1460,2302,1447,2300,1434,2302,1423,2310,1416,2320,1414,2334,1416,2346,1423,2357,1434,2364,1447,2367,1460,2364,1470,2357,1478,2346,1480,2334m1500,2867l1497,2851,1488,2839,1476,2831,1460,2828,1445,2831,1432,2839,1424,2851,1421,2867,1424,2882,1432,2895,1445,2904,1460,2907,1476,2904,1488,2895,1497,2882,1500,2867m1513,405l1509,401,1502,401,1498,405,1498,412,1502,416,1509,416,1513,412,1513,405m1532,934l1526,929,1511,929,1505,934,1505,949,1511,956,1526,956,1532,949,1532,934m1552,1465l1543,1457,1521,1457,1512,1465,1512,1487,1521,1496,1543,1496,1552,1487,1552,1465m1575,2010l1573,1998,1567,1989,1557,1983,1545,1980,1534,1983,1524,1989,1518,1998,1516,2010,1518,2021,1524,2031,1534,2037,1545,2040,1557,2037,1567,2031,1573,2021,1575,2010m1595,2544l1592,2530,1584,2518,1573,2511,1559,2508,1545,2511,1533,2518,1525,2530,1523,2544,1525,2558,1533,2570,1545,2577,1559,2580,1573,2577,1584,2570,1592,2558,1595,2544m1614,3078l1611,3062,1602,3048,1589,3039,1572,3035,1556,3039,1542,3048,1533,3062,1530,3078,1533,3095,1542,3109,1556,3118,1572,3121,1589,3118,1602,3109,1611,3095,1614,3078m1628,614l1623,609,1612,609,1607,614,1607,625,1612,630,1623,630,1628,625,1628,614m1648,1143l1640,1136,1621,1136,1613,1143,1613,1162,1621,1171,1640,1171,1648,1162,1648,1143m1668,1674l1657,1664,1632,1664,1621,1674,1621,1700,1632,1710,1657,1710,1668,1700,1668,1674m1691,2221l1688,2208,1681,2197,1670,2190,1657,2188,1644,2190,1634,2197,1627,2208,1624,2221,1627,2234,1634,2245,1644,2252,1657,2254,1670,2252,1681,2245,1688,2234,1691,2221m1711,2755l1708,2739,1699,2727,1687,2718,1671,2715,1655,2718,1643,2727,1635,2739,1632,2755,1635,2770,1643,2783,1655,2791,1671,2794,1687,2791,1699,2783,1708,2770,1711,2755m1724,293l1720,289,1713,289,1709,293,1709,300,1713,304,1720,304,1724,300,1724,293m1743,822l1737,816,1722,816,1716,822,1716,837,1722,844,1737,844,1743,837,1743,822m1764,1353l1754,1344,1731,1344,1723,1353,1723,1375,1731,1383,1754,1383,1764,1375,1764,1353m1783,1883l1771,1871,1742,1871,1730,1883,1730,1913,1742,1924,1771,1924,1783,1913,1783,1883m1803,2432l1800,2419,1793,2408,1783,2401,1770,2399,1757,2401,1746,2408,1739,2419,1736,2432,1739,2445,1746,2456,1757,2463,1770,2465,1783,2463,1793,2456,1800,2445,1803,2432m1826,2965l1822,2949,1813,2935,1800,2926,1783,2923,1767,2926,1753,2935,1744,2949,1741,2965,1744,2982,1753,2996,1767,3005,1783,3008,1800,3005,1813,2996,1822,2982,1826,2965m1836,504l1832,500,1825,500,1821,504,1821,511,1825,515,1832,515,1836,511,1836,504m1859,1031l1851,1024,1832,1024,1825,1031,1825,1050,1832,1058,1851,1058,1859,1050,1859,1031m1879,1562l1868,1552,1843,1552,1832,1562,1832,1588,1843,1598,1868,1598,1879,1588,1879,1562m1898,2108l1896,2097,1889,2088,1880,2082,1869,2079,1857,2082,1847,2088,1841,2097,1839,2108,1841,2120,1847,2130,1857,2136,1869,2139,1880,2136,1889,2130,1896,2120,1898,2108m1919,2643l1916,2629,1908,2617,1896,2609,1882,2607,1868,2609,1856,2617,1848,2629,1846,2643,1848,2657,1856,2669,1868,2676,1882,2679,1896,2676,1908,2669,1916,2657,1919,2643m1951,712l1946,708,1935,708,1930,712,1930,723,1935,728,1946,728,1951,723,1951,712m1974,1240l1965,1232,1944,1232,1934,1240,1934,1263,1944,1271,1965,1271,1974,1263,1974,1240m1993,1771l1982,1759,1953,1759,1941,1771,1941,1801,1953,1812,1982,1812,1993,1801,1993,1771m2014,2319l2012,2307,2004,2296,1994,2289,1981,2286,1968,2289,1958,2296,1951,2307,1948,2319,1951,2333,1958,2343,1968,2350,1981,2352,1994,2350,2004,2343,2012,2333,2014,2319m2034,2853l2031,2838,2022,2826,2009,2817,1994,2814,1979,2817,1966,2826,1958,2838,1955,2853,1958,2869,1966,2882,1979,2891,1994,2894,2009,2891,2022,2882,2031,2869,2034,2853m2047,391l2043,388,2036,388,2032,391,2032,399,2036,403,2043,403,2047,399,2047,391m2067,921l2060,914,2045,914,2039,921,2039,936,2045,943,2060,943,2067,936,2067,921m2086,1452l2077,1443,2056,1443,2046,1452,2046,1474,2056,1482,2077,1482,2086,1474,2086,1452m2109,1996l2107,1985,2101,1976,2091,1970,2079,1967,2068,1970,2058,1976,2052,1985,2050,1996,2052,2008,2058,2018,2068,2024,2079,2027,2091,2024,2101,2018,2107,2008,2109,1996m2129,2530l2126,2516,2119,2505,2107,2497,2093,2494,2079,2497,2067,2505,2059,2516,2056,2530,2059,2545,2067,2557,2079,2564,2093,2567,2107,2564,2119,2557,2126,2545,2129,2530m2162,600l2157,596,2146,596,2141,600,2141,612,2146,617,2157,617,2162,612,2162,600m2183,1130l2174,1123,2155,1123,2148,1130,2148,1149,2155,1157,2174,1157,2183,1149,2183,1130m2202,1661l2191,1651,2166,1651,2155,1661,2155,1687,2166,1697,2191,1697,2202,1687,2202,1661m2225,2207l2222,2195,2215,2184,2205,2177,2192,2174,2179,2177,2168,2184,2161,2195,2158,2207,2161,2220,2168,2231,2179,2238,2192,2240,2205,2238,2215,2231,2222,2220,2225,2207m2245,2741l2242,2726,2233,2713,2221,2705,2205,2702,2190,2705,2177,2713,2169,2726,2166,2741,2169,2757,2177,2770,2190,2779,2205,2782,2221,2779,2233,2770,2242,2757,2245,2741m2254,281l2252,279,2249,279,2247,281,2247,285,2249,287,2252,287,2254,285,2254,281m2278,809l2271,802,2256,802,2250,809,2250,824,2256,831,2271,831,2278,824,2278,809m2297,1340l2288,1331,2266,1331,2257,1340,2257,1362,2266,1370,2288,1370,2297,1362,2297,1340m2317,1870l2305,1858,2276,1858,2264,1870,2264,1899,2276,1912,2305,1912,2317,1899,2317,1870m2337,2418l2335,2406,2327,2395,2317,2388,2304,2385,2291,2388,2280,2395,2273,2406,2270,2418,2273,2431,2280,2442,2291,2449,2304,2451,2317,2449,2327,2442,2335,2431,2337,2418m2370,490l2366,487,2359,487,2355,490,2355,498,2359,501,2366,501,2370,498,2370,490m2393,1018l2385,1010,2366,1010,2359,1018,2359,1037,2366,1045,2385,1045,2393,1037,2393,1018m2412,1549l2402,1539,2377,1539,2366,1549,2366,1575,2377,1585,2402,1585,2412,1575,2412,1549m2432,2095l2430,2084,2424,2074,2414,2068,2403,2065,2391,2068,2382,2074,2375,2084,2373,2095,2375,2107,2382,2117,2391,2123,2403,2125,2414,2123,2424,2117,2430,2107,2432,2095m2453,2629l2450,2615,2442,2603,2430,2596,2416,2593,2402,2596,2390,2603,2382,2615,2379,2629,2382,2643,2390,2655,2402,2663,2416,2666,2430,2663,2442,2655,2450,2643,2453,2629m2485,699l2480,694,2469,694,2464,699,2464,711,2469,716,2480,716,2485,711,2485,699m2505,1229l2497,1221,2478,1221,2471,1229,2471,1248,2478,1255,2497,1255,2505,1248,2505,1229m2527,1757l2516,1746,2487,1746,2475,1757,2475,1786,2487,1799,2516,1799,2527,1786,2527,1757m2548,2306l2545,2294,2538,2283,2527,2276,2515,2273,2502,2276,2492,2283,2485,2294,2482,2306,2485,2319,2492,2330,2502,2337,2515,2339,2527,2337,2538,2330,2545,2319,2548,2306m2581,378l2577,375,2568,375,2566,378,2566,386,2568,389,2577,389,2581,386,2581,378m2600,908l2593,901,2579,901,2573,908,2573,923,2579,929,2593,929,2600,923,2600,908m2620,1438l2610,1430,2589,1430,2580,1438,2580,1461,2589,1469,2610,1469,2620,1461,2620,1438m2642,1983l2640,1972,2634,1962,2624,1956,2613,1953,2601,1956,2592,1962,2585,1972,2583,1983,2585,1995,2592,2004,2601,2011,2613,2013,2624,2011,2634,2004,2640,1995,2642,1983m2662,2517l2659,2503,2652,2491,2640,2483,2626,2480,2612,2483,2600,2491,2592,2503,2590,2517,2592,2531,2600,2543,2612,2551,2626,2554,2640,2551,2652,2543,2659,2531,2662,2517m2695,587l2690,582,2679,582,2674,587,2674,599,2679,604,2690,604,2695,599,2695,587m2716,1117l2707,1109,2688,1109,2681,1117,2681,1136,2688,1143,2707,1143,2716,1136,2716,1117m2735,1648l2724,1638,2699,1638,2688,1648,2688,1672,2699,1684,2724,1684,2735,1672,2735,1648m2754,2194l2752,2182,2746,2173,2736,2167,2725,2165,2713,2167,2704,2173,2697,2182,2695,2194,2697,2206,2704,2215,2713,2222,2725,2224,2736,2222,2746,2215,2752,2206,2754,2194m2787,267l2785,266,2782,266,2780,267,2780,272,2782,274,2785,274,2787,272,2787,267m2811,796l2804,789,2789,789,2783,796,2783,811,2789,817,2804,817,2811,811,2811,796m2830,1326l2821,1317,2799,1317,2790,1326,2790,1349,2799,1357,2821,1357,2830,1349,2830,1326m2850,1856l2838,1845,2809,1845,2797,1856,2797,1886,2809,1898,2838,1898,2850,1886,2850,1856m2870,2405l2868,2392,2860,2382,2850,2375,2837,2372,2824,2375,2814,2382,2807,2392,2804,2405,2807,2418,2814,2428,2824,2435,2837,2438,2850,2435,2860,2428,2868,2418,2870,2405m2903,476l2899,474,2892,474,2888,476,2888,485,2892,488,2899,488,2903,485,2903,476m2926,1005l2918,997,2899,997,2892,1005,2892,1024,2899,1031,2918,1031,2926,1024,2926,1005m2946,1535l2935,1525,2910,1525,2899,1535,2899,1560,2910,1571,2935,1571,2946,1560,2946,1535m2965,2082l2963,2070,2957,2061,2947,2054,2936,2052,2924,2054,2915,2061,2908,2070,2906,2082,2908,2094,2915,2103,2924,2110,2936,2112,2947,2110,2957,2103,2963,2094,2965,2082m3018,686l3013,681,3002,681,2997,686,2997,698,3002,702,3013,702,3018,698,3018,686m3038,1216l3030,1208,3011,1208,3004,1216,3004,1235,3011,1242,3030,1242,3038,1235,3038,1216m3060,1744l3049,1733,3020,1733,3008,1744,3008,1773,3020,1785,3049,1785,3060,1773,3060,1744m3081,2293l3078,2280,3071,2270,3061,2263,3048,2260,3035,2263,3025,2270,3018,2280,3015,2293,3018,2306,3025,2316,3035,2323,3048,2326,3061,2323,3071,2316,3078,2306,3081,2293m3114,364l3110,361,3102,361,3099,364,3099,373,3102,376,3110,376,3114,373,3114,364m3134,895l3127,888,3112,888,3107,895,3107,910,3112,916,3127,916,3134,910,3134,895m3153,1425l3144,1416,3123,1416,3113,1425,3113,1447,3123,1456,3144,1456,3153,1447,3153,1425m3176,1970l3174,1958,3168,1949,3158,1942,3147,1940,3135,1942,3126,1949,3119,1958,3117,1970,3119,1981,3126,1991,3135,1997,3147,1999,3158,1997,3168,1991,3174,1981,3176,1970m3229,573l3224,569,3213,569,3208,573,3208,586,3213,589,3224,589,3229,586,3229,573m3250,1104l3241,1095,3222,1095,3215,1104,3215,1123,3222,1130,3241,1130,3250,1123,3250,1104m3269,1634l3258,1624,3233,1624,3222,1634,3222,1660,3233,1671,3258,1671,3269,1660,3269,1634m3288,2181l3286,2169,3280,2160,3270,2153,3259,2151,3247,2153,3238,2160,3231,2169,3229,2181,3231,2192,3238,2202,3247,2208,3259,2210,3270,2208,3280,2202,3286,2192,3288,2181m3321,254l3319,252,3316,252,3314,254,3314,259,3316,260,3319,260,3321,259,3321,254m3345,783l3338,776,3323,776,3317,783,3317,798,3323,804,3338,804,3345,798,3345,783m3364,1313l3355,1304,3333,1304,3324,1313,3324,1334,3333,1344,3355,1344,3364,1334,3364,1313m3384,1843l3372,1832,3343,1832,3331,1843,3331,1872,3343,1884,3372,1884,3384,1872,3384,1843m3437,463l3433,460,3426,460,3422,463,3422,471,3426,475,3433,475,3437,471,3437,463m3457,993l3450,987,3435,987,3429,993,3429,1009,3435,1014,3450,1014,3457,1009,3457,993m3479,1522l3469,1511,3444,1511,3433,1522,3433,1548,3444,1559,3469,1559,3479,1548,3479,1522m3499,2069l3497,2057,3491,2048,3481,2041,3470,2039,3458,2041,3449,2048,3442,2057,3440,2069,3442,2080,3449,2090,3458,2096,3470,2098,3481,2096,3491,2090,3497,2080,3499,2069m3552,672l3547,668,3536,668,3531,672,3531,684,3536,689,3547,689,3552,684,3552,672m3572,1203l3564,1195,3545,1195,3538,1203,3538,1221,3545,1229,3564,1229,3572,1221,3572,1203m3594,1731l3583,1720,3554,1720,3542,1731,3542,1760,3554,1772,3583,1772,3594,1760,3594,1731m3648,351l3644,347,3636,347,3633,351,3633,359,3636,362,3644,362,3648,359,3648,351m3668,881l3661,875,3646,875,3641,881,3641,897,3646,902,3661,902,3668,897,3668,881m3687,1412l3678,1402,3657,1402,3647,1412,3647,1433,3657,1443,3678,1443,3687,1433,3687,1412m3707,1942l3695,1931,3666,1931,3654,1942,3654,1971,3666,1983,3695,1983,3707,1971,3707,1942m3763,560l3758,556,3747,556,3742,560,3742,572,3747,576,3758,576,3763,572,3763,560m3784,1090l3775,1083,3756,1083,3749,1090,3749,1109,3756,1117,3775,1117,3784,1109,3784,1090m3802,1621l3792,1610,3767,1610,3756,1621,3756,1646,3767,1656,3792,1656,3802,1646,3802,1621m3855,241l3853,239,3850,239,3848,241,3848,245,3850,247,3853,247,3855,245,3855,241m3879,768l3872,763,3857,763,3851,768,3851,784,3857,790,3872,790,3879,784,3879,768m3898,1300l3889,1290,3867,1290,3858,1300,3858,1321,3867,1331,3889,1331,3898,1321,3898,1300m3918,1830l3906,1818,3877,1818,3865,1830,3865,1859,3877,1871,3906,1871,3918,1859,3918,1830m3971,450l3967,446,3960,446,3956,450,3956,458,3960,461,3967,461,3971,458,3971,450m3991,979l3984,974,3969,974,3963,979,3963,995,3969,1001,3984,1001,3991,995,3991,979m4013,1509l4003,1498,3978,1498,3967,1509,3967,1534,3978,1544,4003,1544,4013,1534,4013,1509m4086,659l4081,654,4070,654,4065,659,4065,670,4070,675,4081,675,4086,670,4086,659m4107,1188l4098,1181,4079,1181,4072,1188,4072,1208,4079,1216,4098,1216,4107,1208,4107,1188m4128,1718l4117,1705,4088,1705,4076,1718,4076,1747,4088,1759,4117,1759,4128,1747,4128,1718e" filled="true" fillcolor="#ffffff" stroked="false">
              <v:path arrowok="t"/>
              <v:fill opacity="11796f" type="solid"/>
            </v:shape>
            <v:line style="position:absolute" from="930,689" to="3900,689" stroked="true" strokeweight="1pt" strokecolor="#000000">
              <v:stroke dashstyle="dot"/>
            </v:line>
            <v:shape style="position:absolute;left:0;top:10396;width:3060;height:2" coordorigin="0,10396" coordsize="3060,0" path="m870,689l870,689m3930,689l3930,689e" filled="false" stroked="true" strokeweight="1pt" strokecolor="#000000">
              <v:path arrowok="t"/>
              <v:stroke dashstyle="solid"/>
            </v:shape>
            <v:shape style="position:absolute;left:0;top:191;width:4139;height:5239" type="#_x0000_t202" filled="false" stroked="false">
              <v:textbox inset="0,0,0,0">
                <w:txbxContent>
                  <w:p>
                    <w:pPr>
                      <w:spacing w:line="240" w:lineRule="auto" w:before="0"/>
                      <w:rPr>
                        <w:sz w:val="32"/>
                      </w:rPr>
                    </w:pPr>
                  </w:p>
                  <w:p>
                    <w:pPr>
                      <w:spacing w:line="254" w:lineRule="auto" w:before="225"/>
                      <w:ind w:left="860" w:right="388" w:firstLine="0"/>
                      <w:jc w:val="left"/>
                      <w:rPr>
                        <w:rFonts w:ascii="Arial" w:hAnsi="Arial"/>
                        <w:sz w:val="28"/>
                      </w:rPr>
                    </w:pPr>
                    <w:r>
                      <w:rPr>
                        <w:rFonts w:ascii="Arial" w:hAnsi="Arial"/>
                        <w:w w:val="95"/>
                        <w:sz w:val="28"/>
                      </w:rPr>
                      <w:t>Para</w:t>
                    </w:r>
                    <w:r>
                      <w:rPr>
                        <w:rFonts w:ascii="Arial" w:hAnsi="Arial"/>
                        <w:spacing w:val="-28"/>
                        <w:w w:val="95"/>
                        <w:sz w:val="28"/>
                      </w:rPr>
                      <w:t> </w:t>
                    </w:r>
                    <w:r>
                      <w:rPr>
                        <w:rFonts w:ascii="Arial" w:hAnsi="Arial"/>
                        <w:spacing w:val="-3"/>
                        <w:w w:val="95"/>
                        <w:sz w:val="28"/>
                      </w:rPr>
                      <w:t>Buber,</w:t>
                    </w:r>
                    <w:r>
                      <w:rPr>
                        <w:rFonts w:ascii="Arial" w:hAnsi="Arial"/>
                        <w:spacing w:val="-28"/>
                        <w:w w:val="95"/>
                        <w:sz w:val="28"/>
                      </w:rPr>
                      <w:t> </w:t>
                    </w:r>
                    <w:r>
                      <w:rPr>
                        <w:rFonts w:ascii="Arial" w:hAnsi="Arial"/>
                        <w:w w:val="95"/>
                        <w:sz w:val="28"/>
                      </w:rPr>
                      <w:t>el</w:t>
                    </w:r>
                    <w:r>
                      <w:rPr>
                        <w:rFonts w:ascii="Arial" w:hAnsi="Arial"/>
                        <w:spacing w:val="-28"/>
                        <w:w w:val="95"/>
                        <w:sz w:val="28"/>
                      </w:rPr>
                      <w:t> </w:t>
                    </w:r>
                    <w:r>
                      <w:rPr>
                        <w:rFonts w:ascii="Arial" w:hAnsi="Arial"/>
                        <w:w w:val="95"/>
                        <w:sz w:val="28"/>
                      </w:rPr>
                      <w:t>verdadero </w:t>
                    </w:r>
                    <w:r>
                      <w:rPr>
                        <w:rFonts w:ascii="Arial" w:hAnsi="Arial"/>
                        <w:spacing w:val="-8"/>
                        <w:sz w:val="28"/>
                      </w:rPr>
                      <w:t>Yo, </w:t>
                    </w:r>
                    <w:r>
                      <w:rPr>
                        <w:rFonts w:ascii="Arial" w:hAnsi="Arial"/>
                        <w:sz w:val="28"/>
                      </w:rPr>
                      <w:t>es el convencional, el</w:t>
                    </w:r>
                    <w:r>
                      <w:rPr>
                        <w:rFonts w:ascii="Arial" w:hAnsi="Arial"/>
                        <w:spacing w:val="-38"/>
                        <w:sz w:val="28"/>
                      </w:rPr>
                      <w:t> </w:t>
                    </w:r>
                    <w:r>
                      <w:rPr>
                        <w:rFonts w:ascii="Arial" w:hAnsi="Arial"/>
                        <w:sz w:val="28"/>
                      </w:rPr>
                      <w:t>que</w:t>
                    </w:r>
                    <w:r>
                      <w:rPr>
                        <w:rFonts w:ascii="Arial" w:hAnsi="Arial"/>
                        <w:spacing w:val="-38"/>
                        <w:sz w:val="28"/>
                      </w:rPr>
                      <w:t> </w:t>
                    </w:r>
                    <w:r>
                      <w:rPr>
                        <w:rFonts w:ascii="Arial" w:hAnsi="Arial"/>
                        <w:sz w:val="28"/>
                      </w:rPr>
                      <w:t>éticamente</w:t>
                    </w:r>
                    <w:r>
                      <w:rPr>
                        <w:rFonts w:ascii="Arial" w:hAnsi="Arial"/>
                        <w:spacing w:val="-38"/>
                        <w:sz w:val="28"/>
                      </w:rPr>
                      <w:t> </w:t>
                    </w:r>
                    <w:r>
                      <w:rPr>
                        <w:rFonts w:ascii="Arial" w:hAnsi="Arial"/>
                        <w:sz w:val="28"/>
                      </w:rPr>
                      <w:t>crece con</w:t>
                    </w:r>
                    <w:r>
                      <w:rPr>
                        <w:rFonts w:ascii="Arial" w:hAnsi="Arial"/>
                        <w:spacing w:val="-35"/>
                        <w:sz w:val="28"/>
                      </w:rPr>
                      <w:t> </w:t>
                    </w:r>
                    <w:r>
                      <w:rPr>
                        <w:rFonts w:ascii="Arial" w:hAnsi="Arial"/>
                        <w:sz w:val="28"/>
                      </w:rPr>
                      <w:t>el</w:t>
                    </w:r>
                    <w:r>
                      <w:rPr>
                        <w:rFonts w:ascii="Arial" w:hAnsi="Arial"/>
                        <w:spacing w:val="-36"/>
                        <w:sz w:val="28"/>
                      </w:rPr>
                      <w:t> </w:t>
                    </w:r>
                    <w:r>
                      <w:rPr>
                        <w:rFonts w:ascii="Arial" w:hAnsi="Arial"/>
                        <w:sz w:val="28"/>
                      </w:rPr>
                      <w:t>Otro,</w:t>
                    </w:r>
                    <w:r>
                      <w:rPr>
                        <w:rFonts w:ascii="Arial" w:hAnsi="Arial"/>
                        <w:spacing w:val="-36"/>
                        <w:sz w:val="28"/>
                      </w:rPr>
                      <w:t> </w:t>
                    </w:r>
                    <w:r>
                      <w:rPr>
                        <w:rFonts w:ascii="Arial" w:hAnsi="Arial"/>
                        <w:sz w:val="28"/>
                      </w:rPr>
                      <w:t>en</w:t>
                    </w:r>
                    <w:r>
                      <w:rPr>
                        <w:rFonts w:ascii="Arial" w:hAnsi="Arial"/>
                        <w:spacing w:val="-36"/>
                        <w:sz w:val="28"/>
                      </w:rPr>
                      <w:t> </w:t>
                    </w:r>
                    <w:r>
                      <w:rPr>
                        <w:rFonts w:ascii="Arial" w:hAnsi="Arial"/>
                        <w:sz w:val="28"/>
                      </w:rPr>
                      <w:t>nuestro</w:t>
                    </w:r>
                  </w:p>
                  <w:p>
                    <w:pPr>
                      <w:spacing w:line="254" w:lineRule="auto" w:before="0"/>
                      <w:ind w:left="860" w:right="184" w:firstLine="0"/>
                      <w:jc w:val="left"/>
                      <w:rPr>
                        <w:rFonts w:ascii="Arial" w:hAnsi="Arial"/>
                        <w:sz w:val="28"/>
                      </w:rPr>
                    </w:pPr>
                    <w:r>
                      <w:rPr>
                        <w:rFonts w:ascii="Arial" w:hAnsi="Arial"/>
                        <w:sz w:val="28"/>
                      </w:rPr>
                      <w:t>caso,</w:t>
                    </w:r>
                    <w:r>
                      <w:rPr>
                        <w:rFonts w:ascii="Arial" w:hAnsi="Arial"/>
                        <w:spacing w:val="-52"/>
                        <w:sz w:val="28"/>
                      </w:rPr>
                      <w:t> </w:t>
                    </w:r>
                    <w:r>
                      <w:rPr>
                        <w:rFonts w:ascii="Arial" w:hAnsi="Arial"/>
                        <w:sz w:val="28"/>
                      </w:rPr>
                      <w:t>el</w:t>
                    </w:r>
                    <w:r>
                      <w:rPr>
                        <w:rFonts w:ascii="Arial" w:hAnsi="Arial"/>
                        <w:spacing w:val="-52"/>
                        <w:sz w:val="28"/>
                      </w:rPr>
                      <w:t> </w:t>
                    </w:r>
                    <w:r>
                      <w:rPr>
                        <w:rFonts w:ascii="Arial" w:hAnsi="Arial"/>
                        <w:sz w:val="28"/>
                      </w:rPr>
                      <w:t>Tú,</w:t>
                    </w:r>
                    <w:r>
                      <w:rPr>
                        <w:rFonts w:ascii="Arial" w:hAnsi="Arial"/>
                        <w:spacing w:val="-52"/>
                        <w:sz w:val="28"/>
                      </w:rPr>
                      <w:t> </w:t>
                    </w:r>
                    <w:r>
                      <w:rPr>
                        <w:rFonts w:ascii="Arial" w:hAnsi="Arial"/>
                        <w:sz w:val="28"/>
                      </w:rPr>
                      <w:t>ya</w:t>
                    </w:r>
                    <w:r>
                      <w:rPr>
                        <w:rFonts w:ascii="Arial" w:hAnsi="Arial"/>
                        <w:spacing w:val="-52"/>
                        <w:sz w:val="28"/>
                      </w:rPr>
                      <w:t> </w:t>
                    </w:r>
                    <w:r>
                      <w:rPr>
                        <w:rFonts w:ascii="Arial" w:hAnsi="Arial"/>
                        <w:sz w:val="28"/>
                      </w:rPr>
                      <w:t>que</w:t>
                    </w:r>
                    <w:r>
                      <w:rPr>
                        <w:rFonts w:ascii="Arial" w:hAnsi="Arial"/>
                        <w:spacing w:val="-52"/>
                        <w:sz w:val="28"/>
                      </w:rPr>
                      <w:t> </w:t>
                    </w:r>
                    <w:r>
                      <w:rPr>
                        <w:rFonts w:ascii="Arial" w:hAnsi="Arial"/>
                        <w:sz w:val="28"/>
                      </w:rPr>
                      <w:t>cree</w:t>
                    </w:r>
                    <w:r>
                      <w:rPr>
                        <w:rFonts w:ascii="Arial" w:hAnsi="Arial"/>
                        <w:spacing w:val="-52"/>
                        <w:sz w:val="28"/>
                      </w:rPr>
                      <w:t> </w:t>
                    </w:r>
                    <w:r>
                      <w:rPr>
                        <w:rFonts w:ascii="Arial" w:hAnsi="Arial"/>
                        <w:sz w:val="28"/>
                      </w:rPr>
                      <w:t>en la</w:t>
                    </w:r>
                    <w:r>
                      <w:rPr>
                        <w:rFonts w:ascii="Arial" w:hAnsi="Arial"/>
                        <w:spacing w:val="-49"/>
                        <w:sz w:val="28"/>
                      </w:rPr>
                      <w:t> </w:t>
                    </w:r>
                    <w:r>
                      <w:rPr>
                        <w:rFonts w:ascii="Arial" w:hAnsi="Arial"/>
                        <w:sz w:val="28"/>
                      </w:rPr>
                      <w:t>humanidad</w:t>
                    </w:r>
                    <w:r>
                      <w:rPr>
                        <w:rFonts w:ascii="Arial" w:hAnsi="Arial"/>
                        <w:spacing w:val="-49"/>
                        <w:sz w:val="28"/>
                      </w:rPr>
                      <w:t> </w:t>
                    </w:r>
                    <w:r>
                      <w:rPr>
                        <w:rFonts w:ascii="Arial" w:hAnsi="Arial"/>
                        <w:sz w:val="28"/>
                      </w:rPr>
                      <w:t>y</w:t>
                    </w:r>
                    <w:r>
                      <w:rPr>
                        <w:rFonts w:ascii="Arial" w:hAnsi="Arial"/>
                        <w:spacing w:val="-49"/>
                        <w:sz w:val="28"/>
                      </w:rPr>
                      <w:t> </w:t>
                    </w:r>
                    <w:r>
                      <w:rPr>
                        <w:rFonts w:ascii="Arial" w:hAnsi="Arial"/>
                        <w:sz w:val="28"/>
                      </w:rPr>
                      <w:t>se</w:t>
                    </w:r>
                    <w:r>
                      <w:rPr>
                        <w:rFonts w:ascii="Arial" w:hAnsi="Arial"/>
                        <w:spacing w:val="-48"/>
                        <w:sz w:val="28"/>
                      </w:rPr>
                      <w:t> </w:t>
                    </w:r>
                    <w:r>
                      <w:rPr>
                        <w:rFonts w:ascii="Arial" w:hAnsi="Arial"/>
                        <w:sz w:val="28"/>
                      </w:rPr>
                      <w:t>dirige</w:t>
                    </w:r>
                    <w:r>
                      <w:rPr>
                        <w:rFonts w:ascii="Arial" w:hAnsi="Arial"/>
                        <w:spacing w:val="-49"/>
                        <w:sz w:val="28"/>
                      </w:rPr>
                      <w:t> </w:t>
                    </w:r>
                    <w:r>
                      <w:rPr>
                        <w:rFonts w:ascii="Arial" w:hAnsi="Arial"/>
                        <w:sz w:val="28"/>
                      </w:rPr>
                      <w:t>a ella,</w:t>
                    </w:r>
                    <w:r>
                      <w:rPr>
                        <w:rFonts w:ascii="Arial" w:hAnsi="Arial"/>
                        <w:spacing w:val="-54"/>
                        <w:sz w:val="28"/>
                      </w:rPr>
                      <w:t> </w:t>
                    </w:r>
                    <w:r>
                      <w:rPr>
                        <w:rFonts w:ascii="Arial" w:hAnsi="Arial"/>
                        <w:sz w:val="28"/>
                      </w:rPr>
                      <w:t>para</w:t>
                    </w:r>
                    <w:r>
                      <w:rPr>
                        <w:rFonts w:ascii="Arial" w:hAnsi="Arial"/>
                        <w:spacing w:val="-54"/>
                        <w:sz w:val="28"/>
                      </w:rPr>
                      <w:t> </w:t>
                    </w:r>
                    <w:r>
                      <w:rPr>
                        <w:rFonts w:ascii="Arial" w:hAnsi="Arial"/>
                        <w:sz w:val="28"/>
                      </w:rPr>
                      <w:t>instalarse</w:t>
                    </w:r>
                    <w:r>
                      <w:rPr>
                        <w:rFonts w:ascii="Arial" w:hAnsi="Arial"/>
                        <w:spacing w:val="-54"/>
                        <w:sz w:val="28"/>
                      </w:rPr>
                      <w:t> </w:t>
                    </w:r>
                    <w:r>
                      <w:rPr>
                        <w:rFonts w:ascii="Arial" w:hAnsi="Arial"/>
                        <w:sz w:val="28"/>
                      </w:rPr>
                      <w:t>y</w:t>
                    </w:r>
                    <w:r>
                      <w:rPr>
                        <w:rFonts w:ascii="Arial" w:hAnsi="Arial"/>
                        <w:spacing w:val="-54"/>
                        <w:sz w:val="28"/>
                      </w:rPr>
                      <w:t> </w:t>
                    </w:r>
                    <w:r>
                      <w:rPr>
                        <w:rFonts w:ascii="Arial" w:hAnsi="Arial"/>
                        <w:sz w:val="28"/>
                      </w:rPr>
                      <w:t>vivir en</w:t>
                    </w:r>
                    <w:r>
                      <w:rPr>
                        <w:rFonts w:ascii="Arial" w:hAnsi="Arial"/>
                        <w:spacing w:val="-48"/>
                        <w:sz w:val="28"/>
                      </w:rPr>
                      <w:t> </w:t>
                    </w:r>
                    <w:r>
                      <w:rPr>
                        <w:rFonts w:ascii="Arial" w:hAnsi="Arial"/>
                        <w:sz w:val="28"/>
                      </w:rPr>
                      <w:t>ella.</w:t>
                    </w:r>
                    <w:r>
                      <w:rPr>
                        <w:rFonts w:ascii="Arial" w:hAnsi="Arial"/>
                        <w:spacing w:val="-48"/>
                        <w:sz w:val="28"/>
                      </w:rPr>
                      <w:t> </w:t>
                    </w:r>
                    <w:r>
                      <w:rPr>
                        <w:rFonts w:ascii="Arial" w:hAnsi="Arial"/>
                        <w:sz w:val="28"/>
                      </w:rPr>
                      <w:t>Así,</w:t>
                    </w:r>
                    <w:r>
                      <w:rPr>
                        <w:rFonts w:ascii="Arial" w:hAnsi="Arial"/>
                        <w:spacing w:val="-48"/>
                        <w:sz w:val="28"/>
                      </w:rPr>
                      <w:t> </w:t>
                    </w:r>
                    <w:r>
                      <w:rPr>
                        <w:rFonts w:ascii="Arial" w:hAnsi="Arial"/>
                        <w:sz w:val="28"/>
                      </w:rPr>
                      <w:t>cuando</w:t>
                    </w:r>
                    <w:r>
                      <w:rPr>
                        <w:rFonts w:ascii="Arial" w:hAnsi="Arial"/>
                        <w:spacing w:val="-48"/>
                        <w:sz w:val="28"/>
                      </w:rPr>
                      <w:t> </w:t>
                    </w:r>
                    <w:r>
                      <w:rPr>
                        <w:rFonts w:ascii="Arial" w:hAnsi="Arial"/>
                        <w:sz w:val="28"/>
                      </w:rPr>
                      <w:t>el</w:t>
                    </w:r>
                    <w:r>
                      <w:rPr>
                        <w:rFonts w:ascii="Arial" w:hAnsi="Arial"/>
                        <w:spacing w:val="-48"/>
                        <w:sz w:val="28"/>
                      </w:rPr>
                      <w:t> </w:t>
                    </w:r>
                    <w:r>
                      <w:rPr>
                        <w:rFonts w:ascii="Arial" w:hAnsi="Arial"/>
                        <w:spacing w:val="-9"/>
                        <w:sz w:val="28"/>
                      </w:rPr>
                      <w:t>Yo </w:t>
                    </w:r>
                    <w:r>
                      <w:rPr>
                        <w:rFonts w:ascii="Arial" w:hAnsi="Arial"/>
                        <w:sz w:val="28"/>
                      </w:rPr>
                      <w:t>habla consigo mismo, la humanidad</w:t>
                    </w:r>
                    <w:r>
                      <w:rPr>
                        <w:rFonts w:ascii="Arial" w:hAnsi="Arial"/>
                        <w:spacing w:val="-44"/>
                        <w:sz w:val="28"/>
                      </w:rPr>
                      <w:t> </w:t>
                    </w:r>
                    <w:r>
                      <w:rPr>
                        <w:rFonts w:ascii="Arial" w:hAnsi="Arial"/>
                        <w:sz w:val="28"/>
                      </w:rPr>
                      <w:t>está</w:t>
                    </w:r>
                    <w:r>
                      <w:rPr>
                        <w:rFonts w:ascii="Arial" w:hAnsi="Arial"/>
                        <w:spacing w:val="-44"/>
                        <w:sz w:val="28"/>
                      </w:rPr>
                      <w:t> </w:t>
                    </w:r>
                    <w:r>
                      <w:rPr>
                        <w:rFonts w:ascii="Arial" w:hAnsi="Arial"/>
                        <w:sz w:val="28"/>
                      </w:rPr>
                      <w:t>en</w:t>
                    </w:r>
                    <w:r>
                      <w:rPr>
                        <w:rFonts w:ascii="Arial" w:hAnsi="Arial"/>
                        <w:spacing w:val="-44"/>
                        <w:sz w:val="28"/>
                      </w:rPr>
                      <w:t> </w:t>
                    </w:r>
                    <w:r>
                      <w:rPr>
                        <w:rFonts w:ascii="Arial" w:hAnsi="Arial"/>
                        <w:sz w:val="28"/>
                      </w:rPr>
                      <w:t>él,</w:t>
                    </w:r>
                    <w:r>
                      <w:rPr>
                        <w:rFonts w:ascii="Arial" w:hAnsi="Arial"/>
                        <w:spacing w:val="-44"/>
                        <w:sz w:val="28"/>
                      </w:rPr>
                      <w:t> </w:t>
                    </w:r>
                    <w:r>
                      <w:rPr>
                        <w:rFonts w:ascii="Arial" w:hAnsi="Arial"/>
                        <w:sz w:val="28"/>
                      </w:rPr>
                      <w:t>en </w:t>
                    </w:r>
                    <w:r>
                      <w:rPr>
                        <w:rFonts w:ascii="Arial" w:hAnsi="Arial"/>
                        <w:w w:val="95"/>
                        <w:sz w:val="28"/>
                      </w:rPr>
                      <w:t>una</w:t>
                    </w:r>
                    <w:r>
                      <w:rPr>
                        <w:rFonts w:ascii="Arial" w:hAnsi="Arial"/>
                        <w:spacing w:val="-20"/>
                        <w:w w:val="95"/>
                        <w:sz w:val="28"/>
                      </w:rPr>
                      <w:t> </w:t>
                    </w:r>
                    <w:r>
                      <w:rPr>
                        <w:rFonts w:ascii="Arial" w:hAnsi="Arial"/>
                        <w:w w:val="95"/>
                        <w:sz w:val="28"/>
                      </w:rPr>
                      <w:t>especie</w:t>
                    </w:r>
                    <w:r>
                      <w:rPr>
                        <w:rFonts w:ascii="Arial" w:hAnsi="Arial"/>
                        <w:spacing w:val="-21"/>
                        <w:w w:val="95"/>
                        <w:sz w:val="28"/>
                      </w:rPr>
                      <w:t> </w:t>
                    </w:r>
                    <w:r>
                      <w:rPr>
                        <w:rFonts w:ascii="Arial" w:hAnsi="Arial"/>
                        <w:w w:val="95"/>
                        <w:sz w:val="28"/>
                      </w:rPr>
                      <w:t>de</w:t>
                    </w:r>
                    <w:r>
                      <w:rPr>
                        <w:rFonts w:ascii="Arial" w:hAnsi="Arial"/>
                        <w:spacing w:val="-20"/>
                        <w:w w:val="95"/>
                        <w:sz w:val="28"/>
                      </w:rPr>
                      <w:t> </w:t>
                    </w:r>
                    <w:r>
                      <w:rPr>
                        <w:rFonts w:ascii="Arial" w:hAnsi="Arial"/>
                        <w:w w:val="95"/>
                        <w:sz w:val="28"/>
                      </w:rPr>
                      <w:t>replegarse </w:t>
                    </w:r>
                    <w:r>
                      <w:rPr>
                        <w:rFonts w:ascii="Arial" w:hAnsi="Arial"/>
                        <w:sz w:val="28"/>
                      </w:rPr>
                      <w:t>y</w:t>
                    </w:r>
                    <w:r>
                      <w:rPr>
                        <w:rFonts w:ascii="Arial" w:hAnsi="Arial"/>
                        <w:spacing w:val="-39"/>
                        <w:sz w:val="28"/>
                      </w:rPr>
                      <w:t> </w:t>
                    </w:r>
                    <w:r>
                      <w:rPr>
                        <w:rFonts w:ascii="Arial" w:hAnsi="Arial"/>
                        <w:sz w:val="28"/>
                      </w:rPr>
                      <w:t>abrirse</w:t>
                    </w:r>
                    <w:r>
                      <w:rPr>
                        <w:rFonts w:ascii="Arial" w:hAnsi="Arial"/>
                        <w:spacing w:val="-39"/>
                        <w:sz w:val="28"/>
                      </w:rPr>
                      <w:t> </w:t>
                    </w:r>
                    <w:r>
                      <w:rPr>
                        <w:rFonts w:ascii="Arial" w:hAnsi="Arial"/>
                        <w:sz w:val="28"/>
                      </w:rPr>
                      <w:t>en</w:t>
                    </w:r>
                    <w:r>
                      <w:rPr>
                        <w:rFonts w:ascii="Arial" w:hAnsi="Arial"/>
                        <w:spacing w:val="-39"/>
                        <w:sz w:val="28"/>
                      </w:rPr>
                      <w:t> </w:t>
                    </w:r>
                    <w:r>
                      <w:rPr>
                        <w:rFonts w:ascii="Arial" w:hAnsi="Arial"/>
                        <w:sz w:val="28"/>
                      </w:rPr>
                      <w:t>su</w:t>
                    </w:r>
                    <w:r>
                      <w:rPr>
                        <w:rFonts w:ascii="Arial" w:hAnsi="Arial"/>
                        <w:spacing w:val="-38"/>
                        <w:sz w:val="28"/>
                      </w:rPr>
                      <w:t> </w:t>
                    </w:r>
                    <w:r>
                      <w:rPr>
                        <w:rFonts w:ascii="Arial" w:hAnsi="Arial"/>
                        <w:spacing w:val="-3"/>
                        <w:sz w:val="28"/>
                      </w:rPr>
                      <w:t>pensar.</w:t>
                    </w:r>
                  </w:p>
                </w:txbxContent>
              </v:textbox>
              <w10:wrap type="none"/>
            </v:shape>
            <w10:wrap type="none"/>
          </v:group>
        </w:pict>
      </w:r>
      <w:r>
        <w:rPr/>
        <w:t>Como</w:t>
      </w:r>
      <w:r>
        <w:rPr>
          <w:spacing w:val="-31"/>
        </w:rPr>
        <w:t> </w:t>
      </w:r>
      <w:r>
        <w:rPr/>
        <w:t>vemos,</w:t>
      </w:r>
      <w:r>
        <w:rPr>
          <w:w w:val="99"/>
        </w:rPr>
        <w:t> </w:t>
      </w:r>
      <w:r>
        <w:rPr/>
        <w:t>para Buber hay una gran diferen- cia entre el </w:t>
      </w:r>
      <w:r>
        <w:rPr>
          <w:spacing w:val="-4"/>
        </w:rPr>
        <w:t>Yo-Tú </w:t>
      </w:r>
      <w:r>
        <w:rPr/>
        <w:t>y el </w:t>
      </w:r>
      <w:r>
        <w:rPr>
          <w:spacing w:val="-3"/>
        </w:rPr>
        <w:t>Yo-Eso, </w:t>
      </w:r>
      <w:r>
        <w:rPr/>
        <w:t>pues en el primero hay una conciencia de la persona como subjetividad y en el segundo, hay una conciencia de un Ego como su- jeto de experien- cia y de uso. En el primero, aparece la persona que entra en relación con otra</w:t>
      </w:r>
      <w:r>
        <w:rPr>
          <w:spacing w:val="17"/>
        </w:rPr>
        <w:t> </w:t>
      </w:r>
      <w:r>
        <w:rPr/>
        <w:t>persona.</w:t>
      </w:r>
    </w:p>
    <w:p>
      <w:pPr>
        <w:pStyle w:val="BodyText"/>
        <w:spacing w:line="309" w:lineRule="auto"/>
        <w:ind w:left="850"/>
        <w:jc w:val="both"/>
      </w:pPr>
      <w:r>
        <w:rPr/>
        <w:t>En el segundo, aparece el Ego a medida que se distancia de otro Ego. (Buber, 2006, p. 60) Así, en una hay vínculo y en la otra</w:t>
      </w:r>
      <w:r>
        <w:rPr>
          <w:spacing w:val="23"/>
        </w:rPr>
        <w:t> </w:t>
      </w:r>
      <w:r>
        <w:rPr/>
        <w:t>separación.</w:t>
      </w:r>
    </w:p>
    <w:p>
      <w:pPr>
        <w:pStyle w:val="BodyText"/>
        <w:spacing w:line="309" w:lineRule="auto"/>
        <w:ind w:left="850" w:firstLine="396"/>
        <w:jc w:val="both"/>
      </w:pPr>
      <w:r>
        <w:rPr/>
        <w:t>Ahora</w:t>
      </w:r>
      <w:r>
        <w:rPr>
          <w:spacing w:val="-11"/>
        </w:rPr>
        <w:t> </w:t>
      </w:r>
      <w:r>
        <w:rPr/>
        <w:t>bien,</w:t>
      </w:r>
      <w:r>
        <w:rPr>
          <w:spacing w:val="-11"/>
        </w:rPr>
        <w:t> </w:t>
      </w:r>
      <w:r>
        <w:rPr/>
        <w:t>el</w:t>
      </w:r>
      <w:r>
        <w:rPr>
          <w:spacing w:val="-11"/>
        </w:rPr>
        <w:t> </w:t>
      </w:r>
      <w:r>
        <w:rPr>
          <w:spacing w:val="-8"/>
        </w:rPr>
        <w:t>Yo</w:t>
      </w:r>
      <w:r>
        <w:rPr>
          <w:spacing w:val="-11"/>
        </w:rPr>
        <w:t> </w:t>
      </w:r>
      <w:r>
        <w:rPr/>
        <w:t>–</w:t>
      </w:r>
      <w:r>
        <w:rPr>
          <w:spacing w:val="-11"/>
        </w:rPr>
        <w:t> </w:t>
      </w:r>
      <w:r>
        <w:rPr/>
        <w:t>Tú,</w:t>
      </w:r>
      <w:r>
        <w:rPr>
          <w:spacing w:val="-11"/>
        </w:rPr>
        <w:t> </w:t>
      </w:r>
      <w:r>
        <w:rPr/>
        <w:t>el</w:t>
      </w:r>
      <w:r>
        <w:rPr>
          <w:spacing w:val="-11"/>
        </w:rPr>
        <w:t> </w:t>
      </w:r>
      <w:r>
        <w:rPr>
          <w:spacing w:val="-8"/>
        </w:rPr>
        <w:t>Yo</w:t>
      </w:r>
      <w:r>
        <w:rPr>
          <w:spacing w:val="-11"/>
        </w:rPr>
        <w:t> </w:t>
      </w:r>
      <w:r>
        <w:rPr/>
        <w:t>–</w:t>
      </w:r>
      <w:r>
        <w:rPr>
          <w:spacing w:val="-11"/>
        </w:rPr>
        <w:t> </w:t>
      </w:r>
      <w:r>
        <w:rPr/>
        <w:t>Eso,</w:t>
      </w:r>
      <w:r>
        <w:rPr>
          <w:spacing w:val="-11"/>
        </w:rPr>
        <w:t> </w:t>
      </w:r>
      <w:r>
        <w:rPr/>
        <w:t>permite</w:t>
      </w:r>
      <w:r>
        <w:rPr>
          <w:spacing w:val="-11"/>
        </w:rPr>
        <w:t> </w:t>
      </w:r>
      <w:r>
        <w:rPr/>
        <w:t>la</w:t>
      </w:r>
      <w:r>
        <w:rPr>
          <w:spacing w:val="-11"/>
        </w:rPr>
        <w:t> </w:t>
      </w:r>
      <w:r>
        <w:rPr/>
        <w:t>relación y el distanciamiento vital, como experiencia, como reali- dad, fruto de la correlación, que no es apropiación del Tú, a diferencia del uso del objeto, de la mercancía. La relación nos dice que hay Otro, que está por fuera y no puedo apropiármelo, ni dar uso de él. “Toda realidad es una acti- vidad de la que participo sin poder apropiármela. Donde no</w:t>
      </w:r>
      <w:r>
        <w:rPr>
          <w:spacing w:val="13"/>
        </w:rPr>
        <w:t> </w:t>
      </w:r>
      <w:r>
        <w:rPr/>
        <w:t>hay</w:t>
      </w:r>
      <w:r>
        <w:rPr>
          <w:spacing w:val="13"/>
        </w:rPr>
        <w:t> </w:t>
      </w:r>
      <w:r>
        <w:rPr/>
        <w:t>participación,</w:t>
      </w:r>
      <w:r>
        <w:rPr>
          <w:spacing w:val="13"/>
        </w:rPr>
        <w:t> </w:t>
      </w:r>
      <w:r>
        <w:rPr/>
        <w:t>no</w:t>
      </w:r>
      <w:r>
        <w:rPr>
          <w:spacing w:val="13"/>
        </w:rPr>
        <w:t> </w:t>
      </w:r>
      <w:r>
        <w:rPr/>
        <w:t>hay</w:t>
      </w:r>
      <w:r>
        <w:rPr>
          <w:spacing w:val="13"/>
        </w:rPr>
        <w:t> </w:t>
      </w:r>
      <w:r>
        <w:rPr/>
        <w:t>realidad.</w:t>
      </w:r>
      <w:r>
        <w:rPr>
          <w:spacing w:val="13"/>
        </w:rPr>
        <w:t> </w:t>
      </w:r>
      <w:r>
        <w:rPr/>
        <w:t>Cuanto</w:t>
      </w:r>
      <w:r>
        <w:rPr>
          <w:spacing w:val="13"/>
        </w:rPr>
        <w:t> </w:t>
      </w:r>
      <w:r>
        <w:rPr/>
        <w:t>más</w:t>
      </w:r>
      <w:r>
        <w:rPr>
          <w:spacing w:val="13"/>
        </w:rPr>
        <w:t> </w:t>
      </w:r>
      <w:r>
        <w:rPr/>
        <w:t>directo</w:t>
      </w:r>
    </w:p>
    <w:p>
      <w:pPr>
        <w:pStyle w:val="BodyText"/>
        <w:spacing w:line="309" w:lineRule="auto" w:before="100"/>
        <w:ind w:left="526" w:right="847"/>
        <w:jc w:val="both"/>
      </w:pPr>
      <w:r>
        <w:rPr/>
        <w:br w:type="column"/>
      </w:r>
      <w:r>
        <w:rPr/>
        <w:t>es el contacto del tú, más plena la participación”. (Buber, 2006, p. 61) El Otro, la relación, la participación, afirman mi existencia, mi realidad, aun así nos separemos de ella; sigue siendo dinámica en la subjetividad que le confronta y le hace consciente de sí mismo, como ser activo en el</w:t>
      </w:r>
      <w:r>
        <w:rPr>
          <w:spacing w:val="-32"/>
        </w:rPr>
        <w:t> </w:t>
      </w:r>
      <w:r>
        <w:rPr/>
        <w:t>mun- do de los Otros, del cual es parte como </w:t>
      </w:r>
      <w:r>
        <w:rPr>
          <w:spacing w:val="-3"/>
        </w:rPr>
        <w:t>ser. </w:t>
      </w:r>
      <w:r>
        <w:rPr/>
        <w:t>Es decir, como algo que es: Entre </w:t>
      </w:r>
      <w:r>
        <w:rPr>
          <w:spacing w:val="-8"/>
        </w:rPr>
        <w:t>Yo </w:t>
      </w:r>
      <w:r>
        <w:rPr/>
        <w:t>y Tú. “La persona dice “yo soy yo”. Para la persona, “conócete a ti mismo” significa “conócete como ser”; para el ego, “conoce tu ser así como eres”. “En la medida en que el ego se separa de los demás, se aleja   del ser”. (Buber, 2006, p. 61) Como vemos, me afirmo en lo que soy, en mi diferencia, pero en relación con el Otro como referente, que facilita mi contemplación. Distinto a un Mí que me aborda como especie, como poseedor, a tra- vés</w:t>
      </w:r>
      <w:r>
        <w:rPr>
          <w:spacing w:val="8"/>
        </w:rPr>
        <w:t> </w:t>
      </w:r>
      <w:r>
        <w:rPr/>
        <w:t>de</w:t>
      </w:r>
      <w:r>
        <w:rPr>
          <w:spacing w:val="8"/>
        </w:rPr>
        <w:t> </w:t>
      </w:r>
      <w:r>
        <w:rPr/>
        <w:t>la</w:t>
      </w:r>
      <w:r>
        <w:rPr>
          <w:spacing w:val="8"/>
        </w:rPr>
        <w:t> </w:t>
      </w:r>
      <w:r>
        <w:rPr/>
        <w:t>experiencia</w:t>
      </w:r>
      <w:r>
        <w:rPr>
          <w:spacing w:val="8"/>
        </w:rPr>
        <w:t> </w:t>
      </w:r>
      <w:r>
        <w:rPr/>
        <w:t>y</w:t>
      </w:r>
      <w:r>
        <w:rPr>
          <w:spacing w:val="8"/>
        </w:rPr>
        <w:t> </w:t>
      </w:r>
      <w:r>
        <w:rPr/>
        <w:t>del</w:t>
      </w:r>
      <w:r>
        <w:rPr>
          <w:spacing w:val="8"/>
        </w:rPr>
        <w:t> </w:t>
      </w:r>
      <w:r>
        <w:rPr/>
        <w:t>uso</w:t>
      </w:r>
      <w:r>
        <w:rPr>
          <w:spacing w:val="8"/>
        </w:rPr>
        <w:t> </w:t>
      </w:r>
      <w:r>
        <w:rPr/>
        <w:t>por</w:t>
      </w:r>
      <w:r>
        <w:rPr>
          <w:spacing w:val="8"/>
        </w:rPr>
        <w:t> </w:t>
      </w:r>
      <w:r>
        <w:rPr/>
        <w:t>medio</w:t>
      </w:r>
      <w:r>
        <w:rPr>
          <w:spacing w:val="8"/>
        </w:rPr>
        <w:t> </w:t>
      </w:r>
      <w:r>
        <w:rPr/>
        <w:t>del</w:t>
      </w:r>
      <w:r>
        <w:rPr>
          <w:spacing w:val="8"/>
        </w:rPr>
        <w:t> </w:t>
      </w:r>
      <w:r>
        <w:rPr>
          <w:rFonts w:ascii="Cambria" w:hAnsi="Cambria"/>
          <w:i/>
        </w:rPr>
        <w:t>eso</w:t>
      </w:r>
      <w:r>
        <w:rPr/>
        <w:t>.</w:t>
      </w:r>
    </w:p>
    <w:p>
      <w:pPr>
        <w:pStyle w:val="BodyText"/>
        <w:spacing w:line="309" w:lineRule="auto"/>
        <w:ind w:left="526" w:right="847" w:firstLine="396"/>
        <w:jc w:val="both"/>
      </w:pPr>
      <w:r>
        <w:rPr/>
        <w:t>Para Buber, el verdadero </w:t>
      </w:r>
      <w:r>
        <w:rPr>
          <w:spacing w:val="-6"/>
        </w:rPr>
        <w:t>Yo, </w:t>
      </w:r>
      <w:r>
        <w:rPr/>
        <w:t>es el convencional, el que éticamente crece con el Otro, en nuestro caso, el Tú, ya que cree en la humanidad y se dirige a ella, para insta- larse y vivir en ella. Así, cuando el </w:t>
      </w:r>
      <w:r>
        <w:rPr>
          <w:spacing w:val="-8"/>
        </w:rPr>
        <w:t>Yo </w:t>
      </w:r>
      <w:r>
        <w:rPr/>
        <w:t>habla consigo mis- mo, la humanidad está en él, en una especie de replegarse  y abrirse en su pensar. “Pues el gran arte del pensamiento consiste en diseñar una imagen del mundo que resulte con- fiable y digna de fe” (Buber, 2006, p. 67) Donde el Tú se constituye en una meditación con dicho mundo. “El tú me sale al paso, pero yo entro en una relación directa con él, de modo que esa relación es elegir y ser elegido, pasión y acción</w:t>
      </w:r>
      <w:r>
        <w:rPr>
          <w:spacing w:val="-8"/>
        </w:rPr>
        <w:t> </w:t>
      </w:r>
      <w:r>
        <w:rPr/>
        <w:t>a</w:t>
      </w:r>
      <w:r>
        <w:rPr>
          <w:spacing w:val="-8"/>
        </w:rPr>
        <w:t> </w:t>
      </w:r>
      <w:r>
        <w:rPr/>
        <w:t>la</w:t>
      </w:r>
      <w:r>
        <w:rPr>
          <w:spacing w:val="-8"/>
        </w:rPr>
        <w:t> </w:t>
      </w:r>
      <w:r>
        <w:rPr/>
        <w:t>vez”.</w:t>
      </w:r>
      <w:r>
        <w:rPr>
          <w:spacing w:val="-8"/>
        </w:rPr>
        <w:t> </w:t>
      </w:r>
      <w:r>
        <w:rPr/>
        <w:t>(Buber,</w:t>
      </w:r>
      <w:r>
        <w:rPr>
          <w:spacing w:val="-8"/>
        </w:rPr>
        <w:t> </w:t>
      </w:r>
      <w:r>
        <w:rPr/>
        <w:t>2006,</w:t>
      </w:r>
      <w:r>
        <w:rPr>
          <w:spacing w:val="-8"/>
        </w:rPr>
        <w:t> </w:t>
      </w:r>
      <w:r>
        <w:rPr/>
        <w:t>p.</w:t>
      </w:r>
      <w:r>
        <w:rPr>
          <w:spacing w:val="-8"/>
        </w:rPr>
        <w:t> </w:t>
      </w:r>
      <w:r>
        <w:rPr/>
        <w:t>70)</w:t>
      </w:r>
      <w:r>
        <w:rPr>
          <w:spacing w:val="-8"/>
        </w:rPr>
        <w:t> </w:t>
      </w:r>
      <w:r>
        <w:rPr/>
        <w:t>El</w:t>
      </w:r>
      <w:r>
        <w:rPr>
          <w:spacing w:val="-8"/>
        </w:rPr>
        <w:t> Yo </w:t>
      </w:r>
      <w:r>
        <w:rPr/>
        <w:t>y</w:t>
      </w:r>
      <w:r>
        <w:rPr>
          <w:spacing w:val="-8"/>
        </w:rPr>
        <w:t> </w:t>
      </w:r>
      <w:r>
        <w:rPr/>
        <w:t>el</w:t>
      </w:r>
      <w:r>
        <w:rPr>
          <w:spacing w:val="-8"/>
        </w:rPr>
        <w:t> </w:t>
      </w:r>
      <w:r>
        <w:rPr/>
        <w:t>Tú</w:t>
      </w:r>
      <w:r>
        <w:rPr>
          <w:spacing w:val="-8"/>
        </w:rPr>
        <w:t> </w:t>
      </w:r>
      <w:r>
        <w:rPr/>
        <w:t>constitu- yen para Buber un encuentro edificante de la humanidad, en el marco de la tradición judía, extendida al cristianismo, que va más allá del </w:t>
      </w:r>
      <w:r>
        <w:rPr>
          <w:rFonts w:ascii="Cambria" w:hAnsi="Cambria"/>
          <w:i/>
        </w:rPr>
        <w:t>Eso </w:t>
      </w:r>
      <w:r>
        <w:rPr/>
        <w:t>y se afirma en el diálogo. “Toda re- lación real con una esencia en el mundo es exclusiva. Su tú existe</w:t>
      </w:r>
      <w:r>
        <w:rPr>
          <w:spacing w:val="6"/>
        </w:rPr>
        <w:t> </w:t>
      </w:r>
      <w:r>
        <w:rPr/>
        <w:t>en</w:t>
      </w:r>
      <w:r>
        <w:rPr>
          <w:spacing w:val="6"/>
        </w:rPr>
        <w:t> </w:t>
      </w:r>
      <w:r>
        <w:rPr/>
        <w:t>forma</w:t>
      </w:r>
      <w:r>
        <w:rPr>
          <w:spacing w:val="6"/>
        </w:rPr>
        <w:t> </w:t>
      </w:r>
      <w:r>
        <w:rPr/>
        <w:t>libre,</w:t>
      </w:r>
      <w:r>
        <w:rPr>
          <w:spacing w:val="6"/>
        </w:rPr>
        <w:t> </w:t>
      </w:r>
      <w:r>
        <w:rPr/>
        <w:t>única,</w:t>
      </w:r>
      <w:r>
        <w:rPr>
          <w:spacing w:val="6"/>
        </w:rPr>
        <w:t> </w:t>
      </w:r>
      <w:r>
        <w:rPr/>
        <w:t>y</w:t>
      </w:r>
      <w:r>
        <w:rPr>
          <w:spacing w:val="6"/>
        </w:rPr>
        <w:t> </w:t>
      </w:r>
      <w:r>
        <w:rPr/>
        <w:t>frente</w:t>
      </w:r>
      <w:r>
        <w:rPr>
          <w:spacing w:val="6"/>
        </w:rPr>
        <w:t> </w:t>
      </w:r>
      <w:r>
        <w:rPr/>
        <w:t>a</w:t>
      </w:r>
      <w:r>
        <w:rPr>
          <w:spacing w:val="6"/>
        </w:rPr>
        <w:t> </w:t>
      </w:r>
      <w:r>
        <w:rPr/>
        <w:t>uno”.</w:t>
      </w:r>
      <w:r>
        <w:rPr>
          <w:spacing w:val="6"/>
        </w:rPr>
        <w:t> </w:t>
      </w:r>
      <w:r>
        <w:rPr/>
        <w:t>(Buber,</w:t>
      </w:r>
      <w:r>
        <w:rPr>
          <w:spacing w:val="6"/>
        </w:rPr>
        <w:t> </w:t>
      </w:r>
      <w:r>
        <w:rPr/>
        <w:t>2006,</w:t>
      </w:r>
    </w:p>
    <w:p>
      <w:pPr>
        <w:pStyle w:val="BodyText"/>
        <w:spacing w:line="309" w:lineRule="auto" w:before="6"/>
        <w:ind w:left="526" w:right="847"/>
        <w:jc w:val="both"/>
      </w:pPr>
      <w:r>
        <w:rPr/>
        <w:t>p. 72) Por tanto, la relación dialógica fortalece el mundo, el Otro, el sentimiento teológico que se da como verdad en la humanidad, donde lo inefable garantiza el </w:t>
      </w:r>
      <w:r>
        <w:rPr>
          <w:spacing w:val="-8"/>
        </w:rPr>
        <w:t>Yo </w:t>
      </w:r>
      <w:r>
        <w:rPr/>
        <w:t>y el Tú en su diálogo, en su existencia, ya que a través del diálogo, el Otro toma existencia en sus ideas para mí. En esta relación se</w:t>
      </w:r>
      <w:r>
        <w:rPr>
          <w:spacing w:val="7"/>
        </w:rPr>
        <w:t> </w:t>
      </w:r>
      <w:r>
        <w:rPr/>
        <w:t>da</w:t>
      </w:r>
      <w:r>
        <w:rPr>
          <w:spacing w:val="7"/>
        </w:rPr>
        <w:t> </w:t>
      </w:r>
      <w:r>
        <w:rPr/>
        <w:t>un</w:t>
      </w:r>
      <w:r>
        <w:rPr>
          <w:spacing w:val="7"/>
        </w:rPr>
        <w:t> </w:t>
      </w:r>
      <w:r>
        <w:rPr/>
        <w:t>fluir,</w:t>
      </w:r>
      <w:r>
        <w:rPr>
          <w:spacing w:val="7"/>
        </w:rPr>
        <w:t> </w:t>
      </w:r>
      <w:r>
        <w:rPr/>
        <w:t>un</w:t>
      </w:r>
      <w:r>
        <w:rPr>
          <w:spacing w:val="7"/>
        </w:rPr>
        <w:t> </w:t>
      </w:r>
      <w:r>
        <w:rPr/>
        <w:t>devenir</w:t>
      </w:r>
      <w:r>
        <w:rPr>
          <w:spacing w:val="7"/>
        </w:rPr>
        <w:t> </w:t>
      </w:r>
      <w:r>
        <w:rPr/>
        <w:t>del</w:t>
      </w:r>
      <w:r>
        <w:rPr>
          <w:spacing w:val="7"/>
        </w:rPr>
        <w:t> </w:t>
      </w:r>
      <w:r>
        <w:rPr/>
        <w:t>Tú</w:t>
      </w:r>
      <w:r>
        <w:rPr>
          <w:spacing w:val="7"/>
        </w:rPr>
        <w:t> </w:t>
      </w:r>
      <w:r>
        <w:rPr/>
        <w:t>en</w:t>
      </w:r>
      <w:r>
        <w:rPr>
          <w:spacing w:val="7"/>
        </w:rPr>
        <w:t> </w:t>
      </w:r>
      <w:r>
        <w:rPr/>
        <w:t>el</w:t>
      </w:r>
      <w:r>
        <w:rPr>
          <w:spacing w:val="7"/>
        </w:rPr>
        <w:t> </w:t>
      </w:r>
      <w:r>
        <w:rPr/>
        <w:t>mundo.</w:t>
      </w:r>
    </w:p>
    <w:p>
      <w:pPr>
        <w:pStyle w:val="BodyText"/>
        <w:spacing w:line="309" w:lineRule="auto" w:before="1"/>
        <w:ind w:left="526" w:right="848" w:firstLine="396"/>
        <w:jc w:val="both"/>
      </w:pPr>
      <w:r>
        <w:rPr/>
        <w:t>Ahora bien, para Buber, como se ha dicho, las rela- ciones entre Yo y Tú descansan en tres esferas, esta tríada</w:t>
      </w:r>
    </w:p>
    <w:p>
      <w:pPr>
        <w:spacing w:after="0" w:line="309" w:lineRule="auto"/>
        <w:jc w:val="both"/>
        <w:sectPr>
          <w:type w:val="continuous"/>
          <w:pgSz w:w="12310" w:h="15310"/>
          <w:pgMar w:top="0" w:bottom="680" w:left="0" w:right="0"/>
          <w:cols w:num="2" w:equalWidth="0">
            <w:col w:w="5869" w:space="40"/>
            <w:col w:w="6401"/>
          </w:cols>
        </w:sectPr>
      </w:pPr>
    </w:p>
    <w:p>
      <w:pPr>
        <w:pStyle w:val="BodyText"/>
        <w:rPr>
          <w:sz w:val="20"/>
        </w:rPr>
      </w:pPr>
    </w:p>
    <w:p>
      <w:pPr>
        <w:pStyle w:val="BodyText"/>
        <w:spacing w:before="1"/>
        <w:rPr>
          <w:sz w:val="18"/>
        </w:rPr>
      </w:pPr>
    </w:p>
    <w:p>
      <w:pPr>
        <w:spacing w:after="0"/>
        <w:rPr>
          <w:sz w:val="18"/>
        </w:rPr>
        <w:sectPr>
          <w:pgSz w:w="12310" w:h="15310"/>
          <w:pgMar w:header="0" w:footer="497" w:top="860" w:bottom="680" w:left="0" w:right="0"/>
        </w:sectPr>
      </w:pPr>
    </w:p>
    <w:p>
      <w:pPr>
        <w:pStyle w:val="BodyText"/>
        <w:spacing w:line="309" w:lineRule="auto" w:before="100"/>
        <w:ind w:left="850"/>
        <w:jc w:val="both"/>
      </w:pPr>
      <w:r>
        <w:rPr/>
        <w:t>facilita el diálogo con el Tú a través de lo físico, lo político y lo noético o de validez. Lo que equivale al cosmos, al eros y al logos. “Todos son portales que conducen a la presencia de la palabra”. (Buber, 2006, p. 92) Palabra que es auténtica y significa diálogo y la realidad del Tú. “Pues nada más que en ella, contemplar y ser contemplado, reco- nocer y ser reconocido, amar y ser amado constituyen una realidad que no se puede perder”. (Buber, 2006, p. 93) Por tanto, siguiendo a Buber, el ser humano recibe acogida, reciprocidad, lo cual le da sentido a la vida en este mundo; evitando que el Tú, el Otro caiga preso en el Eso, en la cosa, en la</w:t>
      </w:r>
      <w:r>
        <w:rPr>
          <w:spacing w:val="25"/>
        </w:rPr>
        <w:t> </w:t>
      </w:r>
      <w:r>
        <w:rPr/>
        <w:t>alienación.</w:t>
      </w:r>
    </w:p>
    <w:p>
      <w:pPr>
        <w:pStyle w:val="BodyText"/>
        <w:spacing w:line="309" w:lineRule="auto"/>
        <w:ind w:left="850" w:firstLine="396"/>
        <w:jc w:val="both"/>
      </w:pPr>
      <w:r>
        <w:rPr/>
        <w:t>El diálogo es un acto de liberación entre el </w:t>
      </w:r>
      <w:r>
        <w:rPr>
          <w:spacing w:val="-8"/>
        </w:rPr>
        <w:t>Yo </w:t>
      </w:r>
      <w:r>
        <w:rPr/>
        <w:t>y el  Tú, en el mutuo reconocimiento como encuentro franco   y sincero. De ahí que para Buber, la palabra siempre está orientada hacia el Otro. “Lo dialógico no se limita al trato entre los seres humanos: tal como hemos visto, es una actitud entre un ser humano y otro, que justamente se pre- senta</w:t>
      </w:r>
      <w:r>
        <w:rPr>
          <w:spacing w:val="-5"/>
        </w:rPr>
        <w:t> </w:t>
      </w:r>
      <w:r>
        <w:rPr/>
        <w:t>en</w:t>
      </w:r>
      <w:r>
        <w:rPr>
          <w:spacing w:val="-5"/>
        </w:rPr>
        <w:t> </w:t>
      </w:r>
      <w:r>
        <w:rPr/>
        <w:t>el</w:t>
      </w:r>
      <w:r>
        <w:rPr>
          <w:spacing w:val="-5"/>
        </w:rPr>
        <w:t> </w:t>
      </w:r>
      <w:r>
        <w:rPr/>
        <w:t>trato</w:t>
      </w:r>
      <w:r>
        <w:rPr>
          <w:spacing w:val="-5"/>
        </w:rPr>
        <w:t> </w:t>
      </w:r>
      <w:r>
        <w:rPr/>
        <w:t>común”.</w:t>
      </w:r>
      <w:r>
        <w:rPr>
          <w:spacing w:val="-5"/>
        </w:rPr>
        <w:t> </w:t>
      </w:r>
      <w:r>
        <w:rPr/>
        <w:t>(Buber,</w:t>
      </w:r>
      <w:r>
        <w:rPr>
          <w:spacing w:val="-5"/>
        </w:rPr>
        <w:t> </w:t>
      </w:r>
      <w:r>
        <w:rPr/>
        <w:t>2006,</w:t>
      </w:r>
      <w:r>
        <w:rPr>
          <w:spacing w:val="-5"/>
        </w:rPr>
        <w:t> </w:t>
      </w:r>
      <w:r>
        <w:rPr/>
        <w:t>p.</w:t>
      </w:r>
      <w:r>
        <w:rPr>
          <w:spacing w:val="-5"/>
        </w:rPr>
        <w:t> </w:t>
      </w:r>
      <w:r>
        <w:rPr/>
        <w:t>131)</w:t>
      </w:r>
      <w:r>
        <w:rPr>
          <w:spacing w:val="-5"/>
        </w:rPr>
        <w:t> </w:t>
      </w:r>
      <w:r>
        <w:rPr/>
        <w:t>Postura</w:t>
      </w:r>
      <w:r>
        <w:rPr>
          <w:spacing w:val="-5"/>
        </w:rPr>
        <w:t> </w:t>
      </w:r>
      <w:r>
        <w:rPr/>
        <w:t>que en Buber parte de la fe y se extiende a la comunidad, que Calogero y Habermas toman desde una filosófica y política del actor</w:t>
      </w:r>
      <w:r>
        <w:rPr>
          <w:spacing w:val="15"/>
        </w:rPr>
        <w:t> </w:t>
      </w:r>
      <w:r>
        <w:rPr/>
        <w:t>social.</w:t>
      </w:r>
    </w:p>
    <w:p>
      <w:pPr>
        <w:pStyle w:val="BodyText"/>
        <w:spacing w:line="309" w:lineRule="auto"/>
        <w:ind w:left="850" w:firstLine="396"/>
        <w:jc w:val="both"/>
      </w:pPr>
      <w:r>
        <w:rPr/>
        <w:t>El diálogo se da en un franco desprendimiento de los involucrados de sus pretensiones egoístas, de toda preten- dida totalización y se da una construcción comunitaria mu- tua, en pie de igualdad. “Dos seres humanos que están li- gados dialógicamente deben estar abiertamente orientados uno a otro, o sea que deben haberse orientado el uno hacia el otro, más allá del grado de actividad o de conciencia de actividad”. (Buber, 2006, p. 132) En consecuencia, despo- jarnos de nuestra intención de colonización y de totaliza- ción hacia los demás cuando los observamos, contempla- mos y tomamos conciencia de que es radicalmente distinto a mí, e igualmente el Otro hará cosa semejante, lo cual provisoriamente nos lleva a decir que la relación mutua y sincera, obedece a una toma de actitud hacia el Otro con  el cual establecemos un diálogo que tiene intencionalidad: dirigirse al Otro con sentido antropológico y con</w:t>
      </w:r>
      <w:r>
        <w:rPr>
          <w:spacing w:val="-27"/>
        </w:rPr>
        <w:t> </w:t>
      </w:r>
      <w:r>
        <w:rPr/>
        <w:t>responsa- bilidad, que va más allá del deber. “En la práctica sólo hay responsabilidad</w:t>
      </w:r>
      <w:r>
        <w:rPr>
          <w:spacing w:val="15"/>
        </w:rPr>
        <w:t> </w:t>
      </w:r>
      <w:r>
        <w:rPr/>
        <w:t>cuando</w:t>
      </w:r>
      <w:r>
        <w:rPr>
          <w:spacing w:val="15"/>
        </w:rPr>
        <w:t> </w:t>
      </w:r>
      <w:r>
        <w:rPr/>
        <w:t>existe</w:t>
      </w:r>
      <w:r>
        <w:rPr>
          <w:spacing w:val="15"/>
        </w:rPr>
        <w:t> </w:t>
      </w:r>
      <w:r>
        <w:rPr/>
        <w:t>la</w:t>
      </w:r>
      <w:r>
        <w:rPr>
          <w:spacing w:val="15"/>
        </w:rPr>
        <w:t> </w:t>
      </w:r>
      <w:r>
        <w:rPr/>
        <w:t>autoridad</w:t>
      </w:r>
      <w:r>
        <w:rPr>
          <w:spacing w:val="15"/>
        </w:rPr>
        <w:t> </w:t>
      </w:r>
      <w:r>
        <w:rPr/>
        <w:t>ante</w:t>
      </w:r>
      <w:r>
        <w:rPr>
          <w:spacing w:val="15"/>
        </w:rPr>
        <w:t> </w:t>
      </w:r>
      <w:r>
        <w:rPr/>
        <w:t>la</w:t>
      </w:r>
      <w:r>
        <w:rPr>
          <w:spacing w:val="15"/>
        </w:rPr>
        <w:t> </w:t>
      </w:r>
      <w:r>
        <w:rPr/>
        <w:t>que</w:t>
      </w:r>
      <w:r>
        <w:rPr>
          <w:spacing w:val="15"/>
        </w:rPr>
        <w:t> </w:t>
      </w:r>
      <w:r>
        <w:rPr/>
        <w:t>me</w:t>
      </w:r>
    </w:p>
    <w:p>
      <w:pPr>
        <w:pStyle w:val="BodyText"/>
        <w:spacing w:line="307" w:lineRule="auto" w:before="100"/>
        <w:ind w:left="526" w:right="847"/>
        <w:jc w:val="both"/>
      </w:pPr>
      <w:r>
        <w:rPr/>
        <w:br w:type="column"/>
      </w:r>
      <w:r>
        <w:rPr/>
        <w:t>responsabilizo</w:t>
      </w:r>
      <w:r>
        <w:rPr>
          <w:spacing w:val="-12"/>
        </w:rPr>
        <w:t> </w:t>
      </w:r>
      <w:r>
        <w:rPr/>
        <w:t>se</w:t>
      </w:r>
      <w:r>
        <w:rPr>
          <w:spacing w:val="-12"/>
        </w:rPr>
        <w:t> </w:t>
      </w:r>
      <w:r>
        <w:rPr/>
        <w:t>hace</w:t>
      </w:r>
      <w:r>
        <w:rPr>
          <w:spacing w:val="-12"/>
        </w:rPr>
        <w:t> </w:t>
      </w:r>
      <w:r>
        <w:rPr/>
        <w:t>transparente</w:t>
      </w:r>
      <w:r>
        <w:rPr>
          <w:spacing w:val="-12"/>
        </w:rPr>
        <w:t> </w:t>
      </w:r>
      <w:r>
        <w:rPr/>
        <w:t>en</w:t>
      </w:r>
      <w:r>
        <w:rPr>
          <w:spacing w:val="-12"/>
        </w:rPr>
        <w:t> </w:t>
      </w:r>
      <w:r>
        <w:rPr/>
        <w:t>lo</w:t>
      </w:r>
      <w:r>
        <w:rPr>
          <w:spacing w:val="-12"/>
        </w:rPr>
        <w:t> </w:t>
      </w:r>
      <w:r>
        <w:rPr/>
        <w:t>absoluto”.</w:t>
      </w:r>
      <w:r>
        <w:rPr>
          <w:spacing w:val="-12"/>
        </w:rPr>
        <w:t> </w:t>
      </w:r>
      <w:r>
        <w:rPr/>
        <w:t>(Buber, 2006, p. 143) Para Buber, sólo el diálogo garantiza dicha responsabilidad, en donde se piensa al Otro o a los demás como seres existentes, tal como son y no como seres me- tafísicos; así, el ser parte inicialmente de sí mismo, lo que facilita experimentar la vitalidad del Otro, de su otredad,</w:t>
      </w:r>
      <w:r>
        <w:rPr>
          <w:spacing w:val="-31"/>
        </w:rPr>
        <w:t> </w:t>
      </w:r>
      <w:r>
        <w:rPr/>
        <w:t>en un tú a tú. “Sin embargo, quien vive dialógicamente tam- bién conoce la unidad vivida: la unidad de la </w:t>
      </w:r>
      <w:r>
        <w:rPr>
          <w:rFonts w:ascii="Cambria" w:hAnsi="Cambria"/>
          <w:i/>
        </w:rPr>
        <w:t>vida</w:t>
      </w:r>
      <w:r>
        <w:rPr/>
        <w:t>, justa- mente, esa que una vez que se obtuvo de verdad ya no se rompe a causa de ninguna transformación, ni se desgarra en la cotidianidad de lo creado y los “endiosados” momen- tos supremos”. (Buber, 2006, p. 152) El diálogo preserva mi unidad</w:t>
      </w:r>
      <w:r>
        <w:rPr>
          <w:spacing w:val="28"/>
        </w:rPr>
        <w:t> </w:t>
      </w:r>
      <w:r>
        <w:rPr/>
        <w:t>exis-</w:t>
      </w:r>
    </w:p>
    <w:p>
      <w:pPr>
        <w:pStyle w:val="BodyText"/>
        <w:spacing w:line="309" w:lineRule="auto" w:before="2"/>
        <w:ind w:left="526" w:right="4229"/>
        <w:jc w:val="both"/>
      </w:pPr>
      <w:r>
        <w:rPr/>
        <w:pict>
          <v:group style="position:absolute;margin-left:413.802979pt;margin-top:-6.152913pt;width:201.35pt;height:216.95pt;mso-position-horizontal-relative:page;mso-position-vertical-relative:paragraph;z-index:-22432" coordorigin="8276,-123" coordsize="4027,4339">
            <v:rect style="position:absolute;left:8276;top:-124;width:4027;height:4337" filled="true" fillcolor="#ededed" stroked="false">
              <v:fill opacity="32768f" type="solid"/>
            </v:rect>
            <v:rect style="position:absolute;left:12057;top:4019;width:246;height:195" filled="true" fillcolor="#fcfcfc" stroked="false">
              <v:fill opacity="13107f" type="solid"/>
            </v:rect>
            <v:rect style="position:absolute;left:11641;top:4019;width:416;height:195" filled="true" fillcolor="#ffffff" stroked="false">
              <v:fill opacity="13107f" type="solid"/>
            </v:rect>
            <v:rect style="position:absolute;left:11225;top:4019;width:416;height:195" filled="true" fillcolor="#fcfcfc" stroked="false">
              <v:fill opacity="13107f" type="solid"/>
            </v:rect>
            <v:rect style="position:absolute;left:10810;top:4019;width:416;height:195" filled="true" fillcolor="#ffffff" stroked="false">
              <v:fill opacity="13107f" type="solid"/>
            </v:rect>
            <v:rect style="position:absolute;left:10394;top:4019;width:417;height:195" filled="true" fillcolor="#fcfcfc" stroked="false">
              <v:fill opacity="13107f" type="solid"/>
            </v:rect>
            <v:rect style="position:absolute;left:9978;top:4019;width:416;height:195" filled="true" fillcolor="#ffffff" stroked="false">
              <v:fill opacity="13107f" type="solid"/>
            </v:rect>
            <v:rect style="position:absolute;left:9562;top:4019;width:416;height:195" filled="true" fillcolor="#fcfcfc" stroked="false">
              <v:fill opacity="13107f" type="solid"/>
            </v:rect>
            <v:rect style="position:absolute;left:9147;top:4019;width:416;height:195" filled="true" fillcolor="#ffffff" stroked="false">
              <v:fill opacity="13107f" type="solid"/>
            </v:rect>
            <v:rect style="position:absolute;left:8731;top:4019;width:416;height:195" filled="true" fillcolor="#fcfcfc" stroked="false">
              <v:fill opacity="13107f" type="solid"/>
            </v:rect>
            <v:rect style="position:absolute;left:8316;top:4019;width:416;height:195" filled="true" fillcolor="#ffffff" stroked="false">
              <v:fill opacity="13107f" type="solid"/>
            </v:rect>
            <v:line style="position:absolute" from="8296,4019" to="8296,4214" stroked="true" strokeweight="2.002000pt" strokecolor="#fcfcfc">
              <v:stroke dashstyle="solid"/>
            </v:line>
            <v:rect style="position:absolute;left:12057;top:3616;width:246;height:404" filled="true" fillcolor="#ffffff" stroked="false">
              <v:fill opacity="13107f" type="solid"/>
            </v:rect>
            <v:rect style="position:absolute;left:11641;top:3616;width:416;height:404" filled="true" fillcolor="#fcfcfc" stroked="false">
              <v:fill opacity="13107f" type="solid"/>
            </v:rect>
            <v:rect style="position:absolute;left:11225;top:3616;width:416;height:404" filled="true" fillcolor="#ffffff" stroked="false">
              <v:fill opacity="13107f" type="solid"/>
            </v:rect>
            <v:rect style="position:absolute;left:10810;top:3616;width:416;height:404" filled="true" fillcolor="#fcfcfc" stroked="false">
              <v:fill opacity="13107f" type="solid"/>
            </v:rect>
            <v:rect style="position:absolute;left:10394;top:3616;width:417;height:404" filled="true" fillcolor="#ffffff" stroked="false">
              <v:fill opacity="13107f" type="solid"/>
            </v:rect>
            <v:rect style="position:absolute;left:9978;top:3616;width:416;height:404" filled="true" fillcolor="#fcfcfc" stroked="false">
              <v:fill opacity="13107f" type="solid"/>
            </v:rect>
            <v:rect style="position:absolute;left:9562;top:3616;width:416;height:404" filled="true" fillcolor="#ffffff" stroked="false">
              <v:fill opacity="13107f" type="solid"/>
            </v:rect>
            <v:rect style="position:absolute;left:9147;top:3616;width:416;height:404" filled="true" fillcolor="#fcfcfc" stroked="false">
              <v:fill opacity="13107f" type="solid"/>
            </v:rect>
            <v:rect style="position:absolute;left:8731;top:3616;width:416;height:404" filled="true" fillcolor="#ffffff" stroked="false">
              <v:fill opacity="13107f" type="solid"/>
            </v:rect>
            <v:rect style="position:absolute;left:8316;top:3616;width:416;height:404" filled="true" fillcolor="#fcfcfc" stroked="false">
              <v:fill opacity="13107f" type="solid"/>
            </v:rect>
            <v:line style="position:absolute" from="8296,3616" to="8296,4019" stroked="true" strokeweight="2.002000pt" strokecolor="#ffffff">
              <v:stroke dashstyle="solid"/>
            </v:line>
            <v:rect style="position:absolute;left:12057;top:3215;width:246;height:402" filled="true" fillcolor="#fcfcfc" stroked="false">
              <v:fill opacity="13107f" type="solid"/>
            </v:rect>
            <v:rect style="position:absolute;left:11641;top:3215;width:416;height:402" filled="true" fillcolor="#ffffff" stroked="false">
              <v:fill opacity="13107f" type="solid"/>
            </v:rect>
            <v:rect style="position:absolute;left:11225;top:3215;width:416;height:402" filled="true" fillcolor="#fcfcfc" stroked="false">
              <v:fill opacity="13107f" type="solid"/>
            </v:rect>
            <v:rect style="position:absolute;left:10810;top:3215;width:416;height:402" filled="true" fillcolor="#ffffff" stroked="false">
              <v:fill opacity="13107f" type="solid"/>
            </v:rect>
            <v:rect style="position:absolute;left:10394;top:3215;width:417;height:402" filled="true" fillcolor="#fcfcfc" stroked="false">
              <v:fill opacity="13107f" type="solid"/>
            </v:rect>
            <v:rect style="position:absolute;left:9978;top:3215;width:416;height:402" filled="true" fillcolor="#ffffff" stroked="false">
              <v:fill opacity="13107f" type="solid"/>
            </v:rect>
            <v:rect style="position:absolute;left:9562;top:3215;width:416;height:402" filled="true" fillcolor="#fcfcfc" stroked="false">
              <v:fill opacity="13107f" type="solid"/>
            </v:rect>
            <v:rect style="position:absolute;left:9147;top:3215;width:416;height:402" filled="true" fillcolor="#ffffff" stroked="false">
              <v:fill opacity="13107f" type="solid"/>
            </v:rect>
            <v:rect style="position:absolute;left:8731;top:3215;width:416;height:402" filled="true" fillcolor="#fcfcfc" stroked="false">
              <v:fill opacity="13107f" type="solid"/>
            </v:rect>
            <v:rect style="position:absolute;left:8316;top:3215;width:416;height:402" filled="true" fillcolor="#ffffff" stroked="false">
              <v:fill opacity="13107f" type="solid"/>
            </v:rect>
            <v:line style="position:absolute" from="8296,3215" to="8296,3616" stroked="true" strokeweight="2.002000pt" strokecolor="#fcfcfc">
              <v:stroke dashstyle="solid"/>
            </v:line>
            <v:rect style="position:absolute;left:12057;top:2812;width:246;height:403" filled="true" fillcolor="#ffffff" stroked="false">
              <v:fill opacity="13107f" type="solid"/>
            </v:rect>
            <v:rect style="position:absolute;left:11641;top:2812;width:416;height:403" filled="true" fillcolor="#fcfcfc" stroked="false">
              <v:fill opacity="13107f" type="solid"/>
            </v:rect>
            <v:rect style="position:absolute;left:11225;top:2812;width:416;height:403" filled="true" fillcolor="#ffffff" stroked="false">
              <v:fill opacity="13107f" type="solid"/>
            </v:rect>
            <v:rect style="position:absolute;left:10810;top:2812;width:416;height:403" filled="true" fillcolor="#fcfcfc" stroked="false">
              <v:fill opacity="13107f" type="solid"/>
            </v:rect>
            <v:rect style="position:absolute;left:10394;top:2812;width:417;height:403" filled="true" fillcolor="#ffffff" stroked="false">
              <v:fill opacity="13107f" type="solid"/>
            </v:rect>
            <v:rect style="position:absolute;left:9978;top:2812;width:416;height:403" filled="true" fillcolor="#fcfcfc" stroked="false">
              <v:fill opacity="13107f" type="solid"/>
            </v:rect>
            <v:rect style="position:absolute;left:9562;top:2812;width:416;height:403" filled="true" fillcolor="#ffffff" stroked="false">
              <v:fill opacity="13107f" type="solid"/>
            </v:rect>
            <v:rect style="position:absolute;left:9147;top:2812;width:416;height:403" filled="true" fillcolor="#fcfcfc" stroked="false">
              <v:fill opacity="13107f" type="solid"/>
            </v:rect>
            <v:rect style="position:absolute;left:8731;top:2812;width:416;height:403" filled="true" fillcolor="#ffffff" stroked="false">
              <v:fill opacity="13107f" type="solid"/>
            </v:rect>
            <v:rect style="position:absolute;left:8316;top:2812;width:416;height:403" filled="true" fillcolor="#fcfcfc" stroked="false">
              <v:fill opacity="13107f" type="solid"/>
            </v:rect>
            <v:line style="position:absolute" from="8296,2813" to="8296,3215" stroked="true" strokeweight="2.002000pt" strokecolor="#ffffff">
              <v:stroke dashstyle="solid"/>
            </v:line>
            <v:rect style="position:absolute;left:12057;top:2411;width:246;height:402" filled="true" fillcolor="#fcfcfc" stroked="false">
              <v:fill opacity="13107f" type="solid"/>
            </v:rect>
            <v:rect style="position:absolute;left:11641;top:2411;width:416;height:402" filled="true" fillcolor="#ffffff" stroked="false">
              <v:fill opacity="13107f" type="solid"/>
            </v:rect>
            <v:rect style="position:absolute;left:11225;top:2411;width:416;height:402" filled="true" fillcolor="#fcfcfc" stroked="false">
              <v:fill opacity="13107f" type="solid"/>
            </v:rect>
            <v:rect style="position:absolute;left:10810;top:2411;width:416;height:402" filled="true" fillcolor="#ffffff" stroked="false">
              <v:fill opacity="13107f" type="solid"/>
            </v:rect>
            <v:rect style="position:absolute;left:10394;top:2411;width:417;height:402" filled="true" fillcolor="#fcfcfc" stroked="false">
              <v:fill opacity="13107f" type="solid"/>
            </v:rect>
            <v:rect style="position:absolute;left:9978;top:2411;width:416;height:402" filled="true" fillcolor="#ffffff" stroked="false">
              <v:fill opacity="13107f" type="solid"/>
            </v:rect>
            <v:rect style="position:absolute;left:9562;top:2411;width:416;height:402" filled="true" fillcolor="#fcfcfc" stroked="false">
              <v:fill opacity="13107f" type="solid"/>
            </v:rect>
            <v:rect style="position:absolute;left:9147;top:2411;width:416;height:402" filled="true" fillcolor="#ffffff" stroked="false">
              <v:fill opacity="13107f" type="solid"/>
            </v:rect>
            <v:rect style="position:absolute;left:8731;top:2411;width:416;height:402" filled="true" fillcolor="#fcfcfc" stroked="false">
              <v:fill opacity="13107f" type="solid"/>
            </v:rect>
            <v:rect style="position:absolute;left:8316;top:2411;width:416;height:402" filled="true" fillcolor="#ffffff" stroked="false">
              <v:fill opacity="13107f" type="solid"/>
            </v:rect>
            <v:line style="position:absolute" from="8296,2412" to="8296,2813" stroked="true" strokeweight="2.002000pt" strokecolor="#fcfcfc">
              <v:stroke dashstyle="solid"/>
            </v:line>
            <v:rect style="position:absolute;left:12057;top:2010;width:246;height:402" filled="true" fillcolor="#ffffff" stroked="false">
              <v:fill opacity="13107f" type="solid"/>
            </v:rect>
            <v:rect style="position:absolute;left:11641;top:2010;width:416;height:402" filled="true" fillcolor="#fcfcfc" stroked="false">
              <v:fill opacity="13107f" type="solid"/>
            </v:rect>
            <v:rect style="position:absolute;left:11225;top:2010;width:416;height:402" filled="true" fillcolor="#ffffff" stroked="false">
              <v:fill opacity="13107f" type="solid"/>
            </v:rect>
            <v:rect style="position:absolute;left:10810;top:2010;width:416;height:402" filled="true" fillcolor="#fcfcfc" stroked="false">
              <v:fill opacity="13107f" type="solid"/>
            </v:rect>
            <v:rect style="position:absolute;left:10394;top:2010;width:417;height:402" filled="true" fillcolor="#ffffff" stroked="false">
              <v:fill opacity="13107f" type="solid"/>
            </v:rect>
            <v:rect style="position:absolute;left:9978;top:2010;width:416;height:402" filled="true" fillcolor="#fcfcfc" stroked="false">
              <v:fill opacity="13107f" type="solid"/>
            </v:rect>
            <v:rect style="position:absolute;left:9562;top:2010;width:416;height:402" filled="true" fillcolor="#ffffff" stroked="false">
              <v:fill opacity="13107f" type="solid"/>
            </v:rect>
            <v:rect style="position:absolute;left:9147;top:2010;width:416;height:402" filled="true" fillcolor="#fcfcfc" stroked="false">
              <v:fill opacity="13107f" type="solid"/>
            </v:rect>
            <v:rect style="position:absolute;left:8731;top:2010;width:416;height:402" filled="true" fillcolor="#ffffff" stroked="false">
              <v:fill opacity="13107f" type="solid"/>
            </v:rect>
            <v:rect style="position:absolute;left:8316;top:2010;width:416;height:402" filled="true" fillcolor="#fcfcfc" stroked="false">
              <v:fill opacity="13107f" type="solid"/>
            </v:rect>
            <v:line style="position:absolute" from="8296,2011" to="8296,2412" stroked="true" strokeweight="2.002000pt" strokecolor="#ffffff">
              <v:stroke dashstyle="solid"/>
            </v:line>
            <v:rect style="position:absolute;left:12057;top:1607;width:246;height:404" filled="true" fillcolor="#fcfcfc" stroked="false">
              <v:fill opacity="13107f" type="solid"/>
            </v:rect>
            <v:rect style="position:absolute;left:11641;top:1607;width:416;height:404" filled="true" fillcolor="#ffffff" stroked="false">
              <v:fill opacity="13107f" type="solid"/>
            </v:rect>
            <v:rect style="position:absolute;left:11225;top:1607;width:416;height:404" filled="true" fillcolor="#fcfcfc" stroked="false">
              <v:fill opacity="13107f" type="solid"/>
            </v:rect>
            <v:rect style="position:absolute;left:10810;top:1607;width:416;height:404" filled="true" fillcolor="#ffffff" stroked="false">
              <v:fill opacity="13107f" type="solid"/>
            </v:rect>
            <v:rect style="position:absolute;left:10394;top:1607;width:417;height:404" filled="true" fillcolor="#fcfcfc" stroked="false">
              <v:fill opacity="13107f" type="solid"/>
            </v:rect>
            <v:rect style="position:absolute;left:9978;top:1607;width:416;height:404" filled="true" fillcolor="#ffffff" stroked="false">
              <v:fill opacity="13107f" type="solid"/>
            </v:rect>
            <v:rect style="position:absolute;left:9562;top:1607;width:416;height:404" filled="true" fillcolor="#fcfcfc" stroked="false">
              <v:fill opacity="13107f" type="solid"/>
            </v:rect>
            <v:rect style="position:absolute;left:9147;top:1607;width:416;height:404" filled="true" fillcolor="#ffffff" stroked="false">
              <v:fill opacity="13107f" type="solid"/>
            </v:rect>
            <v:rect style="position:absolute;left:8731;top:1607;width:416;height:404" filled="true" fillcolor="#fcfcfc" stroked="false">
              <v:fill opacity="13107f" type="solid"/>
            </v:rect>
            <v:rect style="position:absolute;left:8316;top:1607;width:416;height:404" filled="true" fillcolor="#ffffff" stroked="false">
              <v:fill opacity="13107f" type="solid"/>
            </v:rect>
            <v:line style="position:absolute" from="8296,1608" to="8296,2011" stroked="true" strokeweight="2.002000pt" strokecolor="#fcfcfc">
              <v:stroke dashstyle="solid"/>
            </v:line>
            <v:rect style="position:absolute;left:12057;top:1206;width:246;height:402" filled="true" fillcolor="#ffffff" stroked="false">
              <v:fill opacity="13107f" type="solid"/>
            </v:rect>
            <v:rect style="position:absolute;left:11641;top:1206;width:416;height:402" filled="true" fillcolor="#fcfcfc" stroked="false">
              <v:fill opacity="13107f" type="solid"/>
            </v:rect>
            <v:rect style="position:absolute;left:11225;top:1206;width:416;height:402" filled="true" fillcolor="#ffffff" stroked="false">
              <v:fill opacity="13107f" type="solid"/>
            </v:rect>
            <v:rect style="position:absolute;left:10810;top:1206;width:416;height:402" filled="true" fillcolor="#fcfcfc" stroked="false">
              <v:fill opacity="13107f" type="solid"/>
            </v:rect>
            <v:rect style="position:absolute;left:10394;top:1206;width:417;height:402" filled="true" fillcolor="#ffffff" stroked="false">
              <v:fill opacity="13107f" type="solid"/>
            </v:rect>
            <v:rect style="position:absolute;left:9978;top:1206;width:416;height:402" filled="true" fillcolor="#fcfcfc" stroked="false">
              <v:fill opacity="13107f" type="solid"/>
            </v:rect>
            <v:rect style="position:absolute;left:9562;top:1206;width:416;height:402" filled="true" fillcolor="#ffffff" stroked="false">
              <v:fill opacity="13107f" type="solid"/>
            </v:rect>
            <v:rect style="position:absolute;left:9147;top:1206;width:416;height:402" filled="true" fillcolor="#fcfcfc" stroked="false">
              <v:fill opacity="13107f" type="solid"/>
            </v:rect>
            <v:rect style="position:absolute;left:8731;top:1206;width:416;height:402" filled="true" fillcolor="#ffffff" stroked="false">
              <v:fill opacity="13107f" type="solid"/>
            </v:rect>
            <v:rect style="position:absolute;left:8316;top:1206;width:416;height:402" filled="true" fillcolor="#fcfcfc" stroked="false">
              <v:fill opacity="13107f" type="solid"/>
            </v:rect>
            <v:line style="position:absolute" from="8296,1206" to="8296,1608" stroked="true" strokeweight="2.002000pt" strokecolor="#ffffff">
              <v:stroke dashstyle="solid"/>
            </v:line>
            <v:rect style="position:absolute;left:12057;top:804;width:246;height:403" filled="true" fillcolor="#fcfcfc" stroked="false">
              <v:fill opacity="13107f" type="solid"/>
            </v:rect>
            <v:rect style="position:absolute;left:11641;top:804;width:416;height:403" filled="true" fillcolor="#ffffff" stroked="false">
              <v:fill opacity="13107f" type="solid"/>
            </v:rect>
            <v:rect style="position:absolute;left:11225;top:804;width:416;height:403" filled="true" fillcolor="#fcfcfc" stroked="false">
              <v:fill opacity="13107f" type="solid"/>
            </v:rect>
            <v:rect style="position:absolute;left:10810;top:804;width:416;height:403" filled="true" fillcolor="#ffffff" stroked="false">
              <v:fill opacity="13107f" type="solid"/>
            </v:rect>
            <v:rect style="position:absolute;left:10394;top:804;width:417;height:403" filled="true" fillcolor="#fcfcfc" stroked="false">
              <v:fill opacity="13107f" type="solid"/>
            </v:rect>
            <v:rect style="position:absolute;left:9978;top:804;width:416;height:403" filled="true" fillcolor="#ffffff" stroked="false">
              <v:fill opacity="13107f" type="solid"/>
            </v:rect>
            <v:rect style="position:absolute;left:9562;top:804;width:416;height:403" filled="true" fillcolor="#fcfcfc" stroked="false">
              <v:fill opacity="13107f" type="solid"/>
            </v:rect>
            <v:rect style="position:absolute;left:9147;top:804;width:416;height:403" filled="true" fillcolor="#ffffff" stroked="false">
              <v:fill opacity="13107f" type="solid"/>
            </v:rect>
            <v:rect style="position:absolute;left:8731;top:804;width:416;height:403" filled="true" fillcolor="#fcfcfc" stroked="false">
              <v:fill opacity="13107f" type="solid"/>
            </v:rect>
            <v:rect style="position:absolute;left:8316;top:804;width:416;height:403" filled="true" fillcolor="#ffffff" stroked="false">
              <v:fill opacity="13107f" type="solid"/>
            </v:rect>
            <v:line style="position:absolute" from="8296,804" to="8296,1206" stroked="true" strokeweight="2.002000pt" strokecolor="#fcfcfc">
              <v:stroke dashstyle="solid"/>
            </v:line>
            <v:rect style="position:absolute;left:12057;top:403;width:246;height:402" filled="true" fillcolor="#ffffff" stroked="false">
              <v:fill opacity="13107f" type="solid"/>
            </v:rect>
            <v:rect style="position:absolute;left:11641;top:403;width:416;height:402" filled="true" fillcolor="#fcfcfc" stroked="false">
              <v:fill opacity="13107f" type="solid"/>
            </v:rect>
            <v:rect style="position:absolute;left:11225;top:403;width:416;height:402" filled="true" fillcolor="#ffffff" stroked="false">
              <v:fill opacity="13107f" type="solid"/>
            </v:rect>
            <v:rect style="position:absolute;left:10810;top:403;width:416;height:402" filled="true" fillcolor="#fcfcfc" stroked="false">
              <v:fill opacity="13107f" type="solid"/>
            </v:rect>
            <v:rect style="position:absolute;left:10394;top:403;width:417;height:402" filled="true" fillcolor="#ffffff" stroked="false">
              <v:fill opacity="13107f" type="solid"/>
            </v:rect>
            <v:rect style="position:absolute;left:9978;top:403;width:416;height:402" filled="true" fillcolor="#fcfcfc" stroked="false">
              <v:fill opacity="13107f" type="solid"/>
            </v:rect>
            <v:rect style="position:absolute;left:9562;top:403;width:416;height:402" filled="true" fillcolor="#ffffff" stroked="false">
              <v:fill opacity="13107f" type="solid"/>
            </v:rect>
            <v:rect style="position:absolute;left:9147;top:403;width:416;height:402" filled="true" fillcolor="#fcfcfc" stroked="false">
              <v:fill opacity="13107f" type="solid"/>
            </v:rect>
            <v:rect style="position:absolute;left:8731;top:403;width:416;height:402" filled="true" fillcolor="#ffffff" stroked="false">
              <v:fill opacity="13107f" type="solid"/>
            </v:rect>
            <v:rect style="position:absolute;left:8316;top:403;width:416;height:402" filled="true" fillcolor="#fcfcfc" stroked="false">
              <v:fill opacity="13107f" type="solid"/>
            </v:rect>
            <v:line style="position:absolute" from="8296,403" to="8296,804" stroked="true" strokeweight="2.002000pt" strokecolor="#ffffff">
              <v:stroke dashstyle="solid"/>
            </v:line>
            <v:rect style="position:absolute;left:12057;top:0;width:246;height:403" filled="true" fillcolor="#fcfcfc" stroked="false">
              <v:fill opacity="13107f" type="solid"/>
            </v:rect>
            <v:rect style="position:absolute;left:11641;top:0;width:416;height:403" filled="true" fillcolor="#ffffff" stroked="false">
              <v:fill opacity="13107f" type="solid"/>
            </v:rect>
            <v:rect style="position:absolute;left:11225;top:0;width:416;height:403" filled="true" fillcolor="#fcfcfc" stroked="false">
              <v:fill opacity="13107f" type="solid"/>
            </v:rect>
            <v:rect style="position:absolute;left:10810;top:0;width:416;height:403" filled="true" fillcolor="#ffffff" stroked="false">
              <v:fill opacity="13107f" type="solid"/>
            </v:rect>
            <v:rect style="position:absolute;left:10394;top:0;width:417;height:403" filled="true" fillcolor="#fcfcfc" stroked="false">
              <v:fill opacity="13107f" type="solid"/>
            </v:rect>
            <v:rect style="position:absolute;left:9978;top:0;width:416;height:403" filled="true" fillcolor="#ffffff" stroked="false">
              <v:fill opacity="13107f" type="solid"/>
            </v:rect>
            <v:rect style="position:absolute;left:9562;top:0;width:416;height:403" filled="true" fillcolor="#fcfcfc" stroked="false">
              <v:fill opacity="13107f" type="solid"/>
            </v:rect>
            <v:rect style="position:absolute;left:9147;top:0;width:416;height:403" filled="true" fillcolor="#ffffff" stroked="false">
              <v:fill opacity="13107f" type="solid"/>
            </v:rect>
            <v:rect style="position:absolute;left:8731;top:0;width:416;height:403" filled="true" fillcolor="#fcfcfc" stroked="false">
              <v:fill opacity="13107f" type="solid"/>
            </v:rect>
            <v:rect style="position:absolute;left:8316;top:0;width:416;height:403" filled="true" fillcolor="#ffffff" stroked="false">
              <v:fill opacity="13107f" type="solid"/>
            </v:rect>
            <v:line style="position:absolute" from="8296,1" to="8296,403" stroked="true" strokeweight="2.002000pt" strokecolor="#fcfcfc">
              <v:stroke dashstyle="solid"/>
            </v:line>
            <v:rect style="position:absolute;left:12057;top:-124;width:246;height:124" filled="true" fillcolor="#ffffff" stroked="false">
              <v:fill opacity="13107f" type="solid"/>
            </v:rect>
            <v:rect style="position:absolute;left:11641;top:-124;width:416;height:124" filled="true" fillcolor="#fcfcfc" stroked="false">
              <v:fill opacity="13107f" type="solid"/>
            </v:rect>
            <v:rect style="position:absolute;left:11225;top:-124;width:416;height:124" filled="true" fillcolor="#ffffff" stroked="false">
              <v:fill opacity="13107f" type="solid"/>
            </v:rect>
            <v:rect style="position:absolute;left:10810;top:-124;width:416;height:124" filled="true" fillcolor="#fcfcfc" stroked="false">
              <v:fill opacity="13107f" type="solid"/>
            </v:rect>
            <v:rect style="position:absolute;left:10394;top:-124;width:417;height:124" filled="true" fillcolor="#ffffff" stroked="false">
              <v:fill opacity="13107f" type="solid"/>
            </v:rect>
            <v:rect style="position:absolute;left:9978;top:-124;width:416;height:124" filled="true" fillcolor="#fcfcfc" stroked="false">
              <v:fill opacity="13107f" type="solid"/>
            </v:rect>
            <v:rect style="position:absolute;left:9562;top:-124;width:416;height:124" filled="true" fillcolor="#ffffff" stroked="false">
              <v:fill opacity="13107f" type="solid"/>
            </v:rect>
            <v:rect style="position:absolute;left:9147;top:-124;width:416;height:124" filled="true" fillcolor="#fcfcfc" stroked="false">
              <v:fill opacity="13107f" type="solid"/>
            </v:rect>
            <v:rect style="position:absolute;left:8731;top:-124;width:416;height:124" filled="true" fillcolor="#ffffff" stroked="false">
              <v:fill opacity="13107f" type="solid"/>
            </v:rect>
            <v:rect style="position:absolute;left:8316;top:-124;width:416;height:124" filled="true" fillcolor="#fcfcfc" stroked="false">
              <v:fill opacity="13107f" type="solid"/>
            </v:rect>
            <v:rect style="position:absolute;left:8276;top:-124;width:41;height:124" filled="true" fillcolor="#ffffff" stroked="false">
              <v:fill opacity="13107f" type="solid"/>
            </v:rect>
            <v:shape style="position:absolute;left:8276;top:-124;width:4027;height:4338" type="#_x0000_t75" stroked="false">
              <v:imagedata r:id="rId29" o:title=""/>
            </v:shape>
            <v:shape style="position:absolute;left:8276;top:1097;width:4027;height:3119" type="#_x0000_t75" stroked="false">
              <v:imagedata r:id="rId30" o:title=""/>
            </v:shape>
            <v:shape style="position:absolute;left:8276;top:2563;width:78;height:98" coordorigin="8276,2563" coordsize="78,98" path="m8304,2563l8285,2567,8276,2573,8276,2651,8285,2657,8304,2661,8323,2657,8339,2647,8349,2631,8353,2611,8349,2593,8339,2577,8323,2567,8304,2563xe" filled="true" fillcolor="#ffffff" stroked="false">
              <v:path arrowok="t"/>
              <v:fill opacity="11796f" type="solid"/>
            </v:shape>
            <v:shape style="position:absolute;left:8363;top:2771;width:106;height:105" type="#_x0000_t75" stroked="false">
              <v:imagedata r:id="rId31" o:title=""/>
            </v:shape>
            <v:shape style="position:absolute;left:8276;top:-124;width:4027;height:2884" coordorigin="8276,-123" coordsize="4027,2884" path="m8290,995l8279,983,8276,983,8276,1036,8279,1036,8290,1025,8290,995m8310,1543l8307,1531,8301,1520,8291,1513,8278,1510,8276,1511,8276,1576,8278,1576,8291,1574,8301,1567,8307,1557,8310,1543m8333,2077l8329,2061,8320,2047,8307,2038,8290,2035,8276,2038,8276,2117,8290,2120,8307,2117,8320,2107,8329,2094,8333,2077m8367,143l8359,136,8339,136,8332,143,8332,162,8339,169,8359,169,8367,162,8367,143m8385,674l8376,664,8350,664,8339,674,8339,700,8350,710,8376,710,8385,700,8385,674m8406,1220l8404,1209,8397,1200,8388,1194,8377,1191,8364,1194,8355,1200,8348,1209,8346,1220,8348,1232,8355,1242,8364,1248,8377,1251,8388,1248,8397,1242,8404,1232,8406,1220m8426,1754l8423,1740,8415,1729,8403,1721,8389,1719,8376,1721,8364,1729,8356,1740,8353,1754,8356,1769,8364,1781,8376,1788,8389,1791,8403,1788,8415,1781,8423,1769,8426,1754m8445,2288l8441,2272,8432,2259,8419,2249,8402,2246,8386,2249,8372,2259,8363,2272,8360,2288,8363,2305,8372,2319,8386,2328,8402,2332,8419,2328,8432,2319,8441,2305,8445,2288m8479,354l8472,347,8451,347,8444,354,8444,373,8451,381,8472,381,8479,373,8479,354m8501,883l8489,871,8461,871,8448,883,8448,913,8461,924,8489,924,8501,913,8501,883m8521,1431l8519,1419,8512,1408,8501,1401,8488,1398,8476,1401,8465,1408,8458,1419,8455,1431,8458,1445,8465,1455,8476,1462,8488,1464,8501,1462,8512,1455,8519,1445,8521,1431m8541,1965l8538,1950,8529,1937,8516,1929,8501,1926,8486,1929,8474,1937,8466,1950,8463,1965,8466,1981,8474,1994,8486,2003,8501,2006,8516,2003,8529,1994,8538,1981,8541,1965m8561,2499l8558,2482,8548,2468,8533,2458,8516,2454,8498,2458,8483,2468,8474,2482,8470,2499,8474,2517,8483,2532,8498,2542,8516,2545,8533,2542,8548,2532,8558,2517,8561,2499m8574,33l8568,26,8552,26,8546,33,8546,48,8552,55,8568,55,8574,48,8574,33m8593,564l8584,555,8563,555,8553,564,8553,586,8563,594,8584,594,8593,586,8593,564m8617,1108l8615,1097,8608,1088,8599,1082,8587,1079,8575,1082,8566,1088,8560,1097,8558,1108,8560,1120,8566,1129,8575,1136,8587,1139,8599,1136,8608,1129,8615,1120,8617,1108m8637,1642l8634,1628,8626,1617,8614,1609,8600,1606,8586,1609,8575,1617,8567,1628,8564,1642,8567,1657,8575,1668,8586,1676,8600,1679,8614,1676,8626,1668,8634,1657,8637,1642m8657,2176l8653,2160,8644,2146,8630,2137,8614,2134,8597,2137,8583,2146,8574,2160,8571,2176,8574,2193,8583,2206,8597,2215,8614,2219,8630,2215,8644,2206,8653,2193,8657,2176m8676,2711l8673,2692,8662,2677,8647,2666,8627,2662,8608,2666,8592,2677,8581,2692,8577,2711,8581,2730,8592,2746,8608,2756,8627,2760,8647,2756,8662,2746,8673,2730,8676,2711m8690,242l8682,234,8662,234,8656,242,8656,261,8662,268,8682,268,8690,261,8690,242m8709,772l8699,762,8673,762,8662,772,8662,799,8673,809,8699,809,8709,799,8709,772m8729,1319l8727,1308,8720,1298,8711,1292,8700,1289,8687,1292,8678,1298,8671,1308,8669,1319,8671,1331,8678,1341,8687,1347,8700,1349,8711,1347,8720,1341,8727,1331,8729,1319m8753,1853l8749,1838,8740,1825,8728,1817,8712,1814,8697,1817,8684,1825,8676,1838,8673,1853,8676,1869,8684,1881,8697,1890,8712,1893,8728,1890,8740,1881,8749,1869,8753,1853m8771,2387l8768,2370,8758,2355,8744,2346,8725,2342,8708,2346,8694,2355,8684,2370,8680,2387,8684,2405,8694,2420,8708,2430,8725,2433,8744,2430,8758,2420,8768,2405,8771,2387m8785,-79l8779,-86,8763,-86,8757,-79,8757,-64,8763,-57,8779,-57,8785,-64,8785,-79m8804,452l8796,443,8773,443,8764,452,8764,474,8773,482,8796,482,8804,474,8804,452m8824,981l8812,970,8783,970,8771,981,8771,1010,8783,1023,8812,1023,8824,1010,8824,981m8845,1530l8842,1518,8835,1507,8824,1500,8811,1497,8799,1500,8788,1507,8781,1518,8778,1530,8781,1543,8788,1553,8799,1561,8811,1563,8824,1561,8835,1553,8842,1543,8845,1530m8867,2064l8863,2048,8855,2034,8841,2025,8824,2022,8808,2025,8795,2034,8785,2048,8782,2064,8785,2081,8795,2094,8808,2103,8824,2107,8841,2103,8855,2094,8863,2081,8867,2064m8887,2598l8883,2579,8873,2563,8857,2553,8839,2549,8819,2553,8803,2563,8792,2579,8788,2598,8792,2618,8803,2633,8819,2644,8839,2648,8857,2644,8873,2633,8883,2618,8887,2598m8898,132l8892,125,8875,125,8869,132,8869,147,8875,153,8892,153,8898,147,8898,132m8919,660l8909,650,8884,650,8873,660,8873,686,8884,697,8909,697,8919,686,8919,660m8941,1207l8938,1196,8931,1186,8921,1180,8910,1177,8898,1180,8889,1186,8882,1196,8880,1207,8882,1219,8889,1228,8898,1234,8910,1236,8921,1234,8931,1228,8938,1219,8941,1207m8960,1741l8957,1727,8949,1715,8938,1707,8923,1705,8909,1707,8898,1715,8890,1727,8887,1741,8890,1755,8898,1767,8909,1775,8923,1778,8938,1775,8949,1767,8957,1755,8960,1741m8980,2275l8977,2259,8967,2245,8953,2236,8937,2233,8920,2236,8907,2245,8898,2259,8895,2275,8898,2292,8907,2305,8920,2314,8937,2318,8953,2314,8967,2305,8977,2292,8980,2275m9013,341l9005,333,8986,333,8979,341,8979,360,8986,367,9005,367,9013,360,9013,341m9036,869l9023,858,8994,858,8983,869,8983,898,8994,911,9023,911,9036,898,9036,869m9055,1418l9052,1406,9045,1395,9035,1388,9022,1385,9009,1388,8999,1395,8992,1406,8990,1418,8992,1431,8999,1441,9009,1449,9022,1451,9035,1449,9045,1441,9052,1431,9055,1418m9076,1952l9072,1937,9064,1924,9051,1916,9036,1913,9020,1916,9007,1924,8999,1937,8996,1952,8999,1968,9007,1980,9020,1989,9036,1992,9051,1989,9064,1980,9072,1968,9076,1952m9094,2486l9091,2469,9081,2454,9067,2444,9048,2440,9031,2444,9017,2454,9007,2469,9003,2486,9007,2504,9017,2519,9031,2529,9048,2532,9067,2529,9081,2519,9091,2504,9094,2486m9108,20l9102,13,9087,13,9081,20,9081,35,9087,41,9102,41,9108,35,9108,20m9128,550l9118,542,9096,542,9088,550,9088,573,9096,581,9118,581,9128,573,9128,550m9147,1080l9136,1069,9106,1069,9094,1080,9094,1110,9106,1122,9136,1122,9147,1110,9147,1080m9172,1629l9169,1615,9160,1603,9149,1595,9135,1592,9120,1595,9108,1603,9100,1615,9097,1629,9100,1643,9108,1655,9120,1663,9135,1666,9149,1663,9160,1655,9169,1643,9172,1629m9191,2163l9187,2147,9178,2133,9164,2124,9147,2121,9131,2124,9118,2133,9108,2147,9105,2163,9108,2180,9118,2193,9131,2202,9147,2206,9164,2202,9178,2193,9187,2180,9191,2163m9224,229l9217,221,9196,221,9189,229,9189,248,9196,255,9217,255,9224,248,9224,229m9242,759l9232,749,9206,749,9196,759,9196,784,9206,796,9232,796,9242,784,9242,759m9264,1306l9261,1294,9254,1285,9244,1278,9233,1276,9221,1278,9212,1285,9205,1294,9203,1306,9205,1318,9212,1327,9221,1334,9233,1336,9244,1334,9254,1327,9261,1318,9264,1306m9286,1840l9283,1825,9274,1812,9262,1803,9246,1800,9231,1803,9218,1812,9210,1825,9206,1840,9210,1855,9218,1868,9231,1877,9246,1880,9262,1877,9274,1868,9283,1855,9286,1840m9305,2374l9302,2356,9292,2341,9277,2332,9259,2328,9242,2332,9228,2341,9218,2356,9215,2374,9218,2392,9228,2406,9242,2416,9259,2419,9277,2416,9292,2406,9302,2392,9305,2374m9320,-92l9314,-99,9297,-99,9291,-92,9291,-77,9297,-71,9314,-71,9320,-77,9320,-92m9338,438l9329,429,9308,429,9298,438,9298,460,9308,469,9329,469,9338,460,9338,438m9359,968l9346,957,9318,957,9305,968,9305,998,9318,1010,9346,1010,9359,998,9359,968m9378,1517l9376,1504,9369,1494,9358,1487,9345,1484,9332,1487,9322,1494,9315,1504,9313,1517,9315,1530,9322,1540,9332,1547,9345,1550,9358,1547,9369,1540,9376,1530,9378,1517m9398,2051l9395,2035,9386,2023,9374,2015,9359,2012,9343,2015,9331,2023,9323,2035,9320,2051,9323,2066,9331,2079,9343,2088,9359,2091,9374,2088,9386,2079,9395,2066,9398,2051m9431,119l9425,112,9410,112,9404,119,9404,134,9410,140,9425,140,9431,134,9431,119m9454,647l9443,637,9418,637,9408,647,9408,672,9418,683,9443,683,9454,672,9454,647m9474,1194l9472,1182,9465,1173,9456,1166,9444,1164,9432,1166,9423,1173,9417,1182,9415,1194,9417,1205,9423,1215,9432,1221,9444,1223,9456,1221,9465,1215,9472,1205,9474,1194m9494,1728l9491,1714,9483,1702,9472,1694,9458,1691,9443,1694,9431,1702,9423,1714,9420,1728,9423,1742,9431,1754,9443,1762,9458,1765,9472,1762,9483,1754,9491,1742,9494,1728m9514,2262l9511,2245,9501,2232,9487,2223,9470,2220,9454,2223,9440,2232,9431,2245,9428,2262,9431,2279,9440,2292,9454,2301,9470,2304,9487,2301,9501,2292,9511,2279,9514,2262m9547,327l9539,319,9519,319,9513,327,9513,347,9519,354,9539,354,9547,347,9547,327m9569,856l9558,844,9528,844,9516,856,9516,885,9528,897,9558,897,9569,885,9569,856m9589,1405l9586,1392,9580,1381,9569,1375,9557,1372,9544,1375,9533,1381,9526,1392,9523,1405,9526,1418,9533,1428,9544,1435,9557,1438,9569,1435,9580,1428,9586,1418,9589,1405m9610,1939l9606,1923,9598,1911,9585,1902,9569,1899,9554,1902,9542,1911,9533,1923,9530,1939,9533,1954,9542,1967,9554,1975,9569,1979,9585,1975,9598,1967,9606,1954,9610,1939m9643,6l9636,0,9620,0,9614,6,9614,22,9620,28,9636,28,9643,22,9643,6m9661,537l9653,528,9630,528,9622,537,9622,558,9630,568,9653,568,9661,558,9661,537m9681,1067l9669,1055,9641,1055,9628,1067,9628,1096,9641,1108,9669,1108,9681,1096,9681,1067m9705,1616l9702,1602,9694,1590,9683,1582,9668,1579,9654,1582,9643,1590,9634,1602,9631,1616,9634,1630,9643,1642,9654,1650,9668,1653,9683,1650,9694,1642,9702,1630,9705,1616m9724,2150l9720,2133,9711,2120,9698,2111,9681,2108,9665,2111,9652,2120,9643,2133,9640,2150,9643,2166,9652,2180,9665,2189,9681,2192,9698,2189,9711,2180,9720,2166,9724,2150m9757,215l9751,207,9730,207,9723,215,9723,234,9730,242,9751,242,9757,234,9757,215m9777,746l9767,735,9741,735,9730,746,9730,771,9741,782,9767,782,9777,771,9777,746m9798,1293l9795,1281,9789,1272,9779,1265,9767,1263,9756,1265,9746,1272,9740,1281,9738,1293,9740,1304,9746,1314,9756,1320,9767,1322,9779,1320,9789,1314,9795,1304,9798,1293m9820,1827l9816,1811,9808,1799,9796,1790,9781,1787,9765,1790,9753,1799,9744,1811,9741,1827,9744,1842,9753,1855,9765,1863,9781,1866,9796,1863,9808,1855,9816,1842,9820,1827m9850,-105l9846,-109,9834,-109,9829,-105,9829,-92,9834,-88,9846,-88,9850,-92,9850,-105m9873,425l9863,416,9842,416,9833,425,9833,446,9842,456,9863,456,9873,446,9873,425m9893,955l9881,943,9851,943,9840,955,9840,984,9851,996,9881,996,9893,984,9893,955m9912,1504l9909,1491,9903,1480,9892,1473,9880,1470,9867,1473,9856,1480,9849,1491,9847,1504,9849,1517,9856,1527,9867,1534,9880,1537,9892,1534,9903,1527,9909,1517,9912,1504m9933,2038l9929,2022,9921,2010,9908,2001,9893,1997,9877,2001,9864,2010,9856,2022,9853,2038,9856,2053,9864,2066,9877,2074,9893,2077,9908,2074,9921,2066,9929,2053,9933,2038m9965,105l9959,99,9943,99,9938,105,9938,120,9943,126,9959,126,9965,120,9965,105m9989,634l9979,623,9951,623,9942,634,9942,659,9951,670,9979,670,9989,659,9989,634m10008,1181l10006,1169,9999,1159,9990,1153,9979,1151,9966,1153,9956,1159,9950,1169,9948,1181,9950,1192,9956,1202,9966,1208,9979,1210,9990,1208,9999,1202,10006,1192,10008,1181m10029,1715l10026,1700,10018,1689,10006,1681,9991,1678,9977,1681,9966,1689,9957,1700,9954,1715,9957,1729,9966,1740,9977,1748,9991,1751,10006,1748,10018,1740,10026,1729,10029,1715m10080,315l10073,306,10053,306,10046,315,10046,333,10053,341,10073,341,10080,333,10080,315m10100,845l10090,834,10064,834,10053,845,10053,870,10064,880,10090,880,10100,870,10100,845m10124,1392l10121,1379,10114,1368,10103,1361,10090,1358,10077,1361,10067,1368,10060,1379,10057,1392,10060,1405,10067,1415,10077,1422,10090,1425,10103,1422,10114,1415,10121,1405,10124,1392m10143,1926l10140,1910,10131,1897,10119,1888,10103,1885,10088,1888,10075,1897,10067,1910,10063,1926,10067,1941,10075,1954,10088,1962,10103,1965,10119,1962,10131,1954,10140,1941,10143,1926m10176,-8l10170,-14,10154,-14,10148,-8,10148,8,10154,14,10170,14,10176,8,10176,-8m10195,524l10186,514,10164,514,10156,524,10156,545,10164,555,10186,555,10195,545,10195,524m10215,1054l10204,1042,10175,1042,10162,1054,10162,1083,10175,1095,10204,1095,10215,1083,10215,1054m10239,1603l10236,1588,10228,1577,10217,1569,10203,1566,10188,1569,10177,1577,10169,1588,10166,1603,10169,1617,10177,1628,10188,1636,10203,1639,10217,1636,10228,1628,10236,1617,10239,1603m10291,202l10284,194,10265,194,10257,202,10257,221,10265,229,10284,229,10291,221,10291,202m10311,733l10301,722,10274,722,10265,733,10265,758,10274,768,10301,768,10311,758,10311,733m10331,1279l10329,1268,10322,1258,10313,1252,10301,1250,10289,1252,10280,1258,10274,1268,10272,1279,10274,1291,10280,1300,10289,1307,10301,1309,10313,1307,10322,1300,10329,1291,10331,1279m10351,1814l10348,1799,10340,1788,10329,1780,10315,1777,10300,1780,10288,1788,10280,1799,10277,1814,10280,1828,10288,1839,10300,1847,10315,1850,10329,1847,10340,1839,10348,1828,10351,1814m10384,-118l10379,-122,10368,-122,10363,-118,10363,-105,10368,-101,10379,-101,10384,-105,10384,-118m10406,412l10398,402,10375,402,10368,412,10368,433,10375,443,10398,443,10406,433,10406,412m10426,942l10415,929,10385,929,10373,942,10373,971,10385,983,10415,983,10426,971,10426,942m10447,1491l10444,1478,10437,1467,10427,1460,10414,1457,10401,1460,10390,1467,10383,1478,10380,1491,10383,1503,10390,1514,10401,1521,10414,1524,10427,1521,10437,1514,10444,1503,10447,1491m10499,91l10493,86,10477,86,10471,91,10471,106,10477,113,10493,113,10499,106,10499,91m10522,621l10511,610,10486,610,10475,621,10475,646,10486,656,10511,656,10522,646,10522,621m10542,1167l10539,1155,10533,1146,10523,1140,10512,1138,10500,1140,10491,1146,10484,1155,10482,1167,10484,1179,10491,1188,10500,1195,10512,1197,10523,1195,10533,1188,10539,1179,10542,1167m10562,1701l10559,1687,10551,1675,10539,1668,10525,1665,10511,1668,10500,1675,10492,1687,10489,1701,10492,1715,10500,1727,10511,1735,10525,1737,10539,1735,10551,1727,10559,1715,10562,1701m10614,300l10607,293,10588,293,10580,300,10580,319,10588,327,10607,327,10614,319,10614,300m10634,832l10624,821,10598,821,10588,832,10588,857,10598,867,10624,867,10634,857,10634,832m10657,1378l10654,1365,10647,1355,10637,1347,10624,1345,10611,1347,10601,1355,10594,1365,10591,1378,10594,1391,10601,1402,10611,1409,10624,1412,10637,1409,10647,1402,10654,1391,10657,1378m10710,-21l10704,-26,10689,-26,10682,-21,10682,-6,10689,1,10704,1,10710,-6,10710,-21m10729,509l10721,501,10699,501,10690,509,10690,532,10699,541,10721,541,10729,532,10729,509m10749,1041l10738,1028,10708,1028,10697,1041,10697,1070,10708,1081,10738,1081,10749,1070,10749,1041m10773,1589l10770,1575,10762,1563,10751,1556,10737,1553,10722,1556,10711,1563,10703,1575,10700,1589,10703,1603,10711,1614,10722,1622,10737,1625,10751,1622,10762,1614,10770,1603,10773,1589m10825,188l10818,181,10799,181,10791,188,10791,207,10799,215,10818,215,10825,207,10825,188m10845,719l10835,709,10808,709,10798,719,10798,745,10808,755,10835,755,10845,745,10845,719m10865,1266l10862,1254,10856,1245,10846,1239,10835,1236,10823,1239,10814,1245,10807,1254,10805,1266,10807,1278,10814,1287,10823,1293,10835,1296,10846,1293,10856,1287,10862,1278,10865,1266m10918,-123l10896,-123,10896,-120,10901,-115,10913,-115,10918,-120,10918,-123m10940,397l10932,389,10909,389,10901,397,10901,420,10909,428,10932,428,10940,420,10940,397m10960,929l10948,916,10920,916,10907,929,10907,958,10920,969,10948,969,10960,958,10960,929m10980,1477l10977,1464,10970,1453,10960,1446,10947,1444,10934,1446,10924,1453,10917,1464,10914,1477,10917,1490,10924,1500,10934,1507,10947,1510,10960,1507,10970,1500,10977,1490,10980,1477m11033,78l11027,72,11011,72,11005,78,11005,93,11011,100,11027,100,11033,93,11033,78m11052,609l11043,600,11020,600,11012,609,11012,631,11020,639,11043,639,11052,631,11052,609m11075,1154l11072,1142,11066,1133,11057,1127,11046,1124,11034,1127,11025,1133,11018,1142,11016,1154,11018,1165,11025,1175,11034,1181,11046,1184,11057,1181,11066,1175,11072,1165,11075,1154m11148,287l11141,280,11122,280,11113,287,11113,306,11122,315,11141,315,11148,306,11148,287m11168,817l11157,807,11131,807,11121,817,11121,844,11131,854,11157,854,11168,844,11168,817m11191,1365l11188,1352,11181,1341,11170,1334,11157,1332,11145,1334,11134,1341,11127,1352,11125,1365,11127,1378,11134,1388,11145,1395,11157,1398,11170,1395,11181,1388,11188,1378,11191,1365m11243,-34l11238,-41,11222,-41,11216,-34,11216,-19,11222,-12,11238,-12,11243,-19,11243,-34m11263,496l11253,488,11232,488,11224,496,11224,519,11232,527,11253,527,11263,519,11263,496m11283,1027l11272,1015,11242,1015,11230,1027,11230,1056,11242,1068,11272,1068,11283,1056,11283,1027m11359,175l11351,168,11333,168,11324,175,11324,194,11333,202,11351,202,11359,194,11359,175m11378,705l11368,695,11341,695,11332,705,11332,732,11341,742,11368,742,11378,732,11378,705m11398,1252l11396,1241,11389,1231,11380,1225,11369,1222,11357,1225,11348,1231,11342,1241,11340,1252,11342,1264,11348,1274,11357,1280,11369,1283,11380,1280,11389,1274,11396,1264,11398,1252m11474,384l11465,376,11442,376,11435,384,11435,407,11442,415,11465,415,11474,407,11474,384m11493,914l11483,903,11453,903,11440,914,11440,944,11453,956,11483,956,11493,944,11493,914m11566,65l11561,58,11545,58,11538,65,11538,80,11545,87,11561,87,11566,80,11566,65m11585,595l11577,587,11555,587,11547,595,11547,618,11555,626,11577,626,11585,618,11585,595m11610,1140l11607,1129,11601,1119,11591,1113,11579,1110,11568,1113,11558,1119,11552,1129,11550,1140,11552,1152,11558,1161,11568,1168,11579,1171,11591,1168,11601,1161,11607,1152,11610,1140m11682,274l11675,266,11656,266,11647,274,11647,293,11656,300,11675,300,11682,293,11682,274m11701,805l11692,795,11665,795,11655,805,11655,830,11665,840,11692,840,11701,830,11701,805m11777,-47l11772,-54,11756,-54,11750,-47,11750,-32,11756,-26,11772,-26,11777,-32,11777,-47m11797,483l11789,475,11766,475,11758,483,11758,506,11766,514,11789,514,11797,506,11797,483m11817,1013l11806,1002,11776,1002,11764,1013,11764,1042,11776,1055,11806,1055,11817,1042,11817,1013m11893,162l11886,154,11867,154,11858,162,11858,181,11867,188,11886,188,11893,181,11893,162m11912,692l11902,682,11877,682,11866,692,11866,718,11877,728,11902,728,11912,718,11912,692m12005,373l11998,364,11980,364,11971,373,11971,392,11980,399,11998,399,12005,392,12005,373m12028,901l12018,890,11986,890,11976,901,11976,930,11986,943,12018,943,12028,930,12028,901m12100,52l12095,45,12079,45,12074,52,12074,67,12079,73,12095,73,12100,67,12100,52m12121,582l12112,574,12089,574,12081,582,12081,604,12089,613,12112,613,12121,604,12121,582m12217,261l12210,252,12190,252,12181,261,12181,280,12190,287,12210,287,12217,280,12217,261m12235,791l12225,781,12199,781,12189,791,12189,816,12199,827,12225,827,12235,816,12235,791m12302,461l12301,461,12292,470,12292,492,12301,501,12302,501,12302,461m12302,-67l12290,-67,12284,-61,12284,-45,12290,-39,12302,-39,12302,-67e" filled="true" fillcolor="#ffffff" stroked="false">
              <v:path arrowok="t"/>
              <v:fill opacity="11796f" type="solid"/>
            </v:shape>
            <v:line style="position:absolute" from="8588,419" to="11422,419" stroked="true" strokeweight="1pt" strokecolor="#000000">
              <v:stroke dashstyle="dot"/>
            </v:line>
            <v:shape style="position:absolute;left:0;top:9755;width:2924;height:2" coordorigin="0,9756" coordsize="2924,0" path="m8528,419l8528,419m11452,419l11452,419e" filled="false" stroked="true" strokeweight="1pt" strokecolor="#000000">
              <v:path arrowok="t"/>
              <v:stroke dashstyle="solid"/>
            </v:shape>
            <v:shape style="position:absolute;left:8276;top:-124;width:4027;height:4339" type="#_x0000_t202" filled="false" stroked="false">
              <v:textbox inset="0,0,0,0">
                <w:txbxContent>
                  <w:p>
                    <w:pPr>
                      <w:spacing w:line="240" w:lineRule="auto" w:before="0"/>
                      <w:rPr>
                        <w:sz w:val="24"/>
                      </w:rPr>
                    </w:pPr>
                  </w:p>
                  <w:p>
                    <w:pPr>
                      <w:tabs>
                        <w:tab w:pos="3145" w:val="left" w:leader="none"/>
                      </w:tabs>
                      <w:spacing w:line="216" w:lineRule="exact" w:before="175"/>
                      <w:ind w:left="311" w:right="0" w:firstLine="0"/>
                      <w:jc w:val="left"/>
                      <w:rPr>
                        <w:sz w:val="22"/>
                      </w:rPr>
                    </w:pPr>
                    <w:r>
                      <w:rPr>
                        <w:w w:val="115"/>
                        <w:sz w:val="22"/>
                      </w:rPr>
                      <w:t> </w:t>
                    </w:r>
                    <w:r>
                      <w:rPr>
                        <w:sz w:val="22"/>
                      </w:rPr>
                      <w:tab/>
                    </w:r>
                  </w:p>
                  <w:p>
                    <w:pPr>
                      <w:spacing w:line="291" w:lineRule="exact" w:before="0"/>
                      <w:ind w:left="242" w:right="0" w:firstLine="0"/>
                      <w:jc w:val="left"/>
                      <w:rPr>
                        <w:rFonts w:ascii="Arial" w:hAnsi="Arial"/>
                        <w:sz w:val="28"/>
                      </w:rPr>
                    </w:pPr>
                    <w:r>
                      <w:rPr>
                        <w:rFonts w:ascii="Arial" w:hAnsi="Arial"/>
                        <w:sz w:val="28"/>
                      </w:rPr>
                      <w:t>El diálogo se da en un</w:t>
                    </w:r>
                  </w:p>
                  <w:p>
                    <w:pPr>
                      <w:spacing w:line="254" w:lineRule="auto" w:before="18"/>
                      <w:ind w:left="242" w:right="567" w:firstLine="0"/>
                      <w:jc w:val="left"/>
                      <w:rPr>
                        <w:rFonts w:ascii="Arial"/>
                        <w:sz w:val="28"/>
                      </w:rPr>
                    </w:pPr>
                    <w:r>
                      <w:rPr>
                        <w:rFonts w:ascii="Arial"/>
                        <w:sz w:val="28"/>
                      </w:rPr>
                      <w:t>franco desprendimiento de los involucrados</w:t>
                    </w:r>
                  </w:p>
                  <w:p>
                    <w:pPr>
                      <w:spacing w:line="254" w:lineRule="auto" w:before="0"/>
                      <w:ind w:left="242" w:right="1014" w:firstLine="0"/>
                      <w:jc w:val="left"/>
                      <w:rPr>
                        <w:rFonts w:ascii="Arial" w:hAnsi="Arial"/>
                        <w:sz w:val="28"/>
                      </w:rPr>
                    </w:pPr>
                    <w:r>
                      <w:rPr>
                        <w:rFonts w:ascii="Arial" w:hAnsi="Arial"/>
                        <w:sz w:val="28"/>
                      </w:rPr>
                      <w:t>de sus pretensiones egoístas, de toda pretendida</w:t>
                    </w:r>
                    <w:r>
                      <w:rPr>
                        <w:rFonts w:ascii="Arial" w:hAnsi="Arial"/>
                        <w:spacing w:val="-51"/>
                        <w:sz w:val="28"/>
                      </w:rPr>
                      <w:t> </w:t>
                    </w:r>
                    <w:r>
                      <w:rPr>
                        <w:rFonts w:ascii="Arial" w:hAnsi="Arial"/>
                        <w:sz w:val="28"/>
                      </w:rPr>
                      <w:t>totalización</w:t>
                    </w:r>
                  </w:p>
                  <w:p>
                    <w:pPr>
                      <w:spacing w:line="254" w:lineRule="auto" w:before="0"/>
                      <w:ind w:left="242" w:right="838" w:firstLine="0"/>
                      <w:jc w:val="left"/>
                      <w:rPr>
                        <w:rFonts w:ascii="Arial" w:hAnsi="Arial"/>
                        <w:sz w:val="28"/>
                      </w:rPr>
                    </w:pPr>
                    <w:r>
                      <w:rPr>
                        <w:rFonts w:ascii="Arial" w:hAnsi="Arial"/>
                        <w:sz w:val="28"/>
                      </w:rPr>
                      <w:t>y</w:t>
                    </w:r>
                    <w:r>
                      <w:rPr>
                        <w:rFonts w:ascii="Arial" w:hAnsi="Arial"/>
                        <w:spacing w:val="-43"/>
                        <w:sz w:val="28"/>
                      </w:rPr>
                      <w:t> </w:t>
                    </w:r>
                    <w:r>
                      <w:rPr>
                        <w:rFonts w:ascii="Arial" w:hAnsi="Arial"/>
                        <w:sz w:val="28"/>
                      </w:rPr>
                      <w:t>se</w:t>
                    </w:r>
                    <w:r>
                      <w:rPr>
                        <w:rFonts w:ascii="Arial" w:hAnsi="Arial"/>
                        <w:spacing w:val="-42"/>
                        <w:sz w:val="28"/>
                      </w:rPr>
                      <w:t> </w:t>
                    </w:r>
                    <w:r>
                      <w:rPr>
                        <w:rFonts w:ascii="Arial" w:hAnsi="Arial"/>
                        <w:sz w:val="28"/>
                      </w:rPr>
                      <w:t>da</w:t>
                    </w:r>
                    <w:r>
                      <w:rPr>
                        <w:rFonts w:ascii="Arial" w:hAnsi="Arial"/>
                        <w:spacing w:val="-43"/>
                        <w:sz w:val="28"/>
                      </w:rPr>
                      <w:t> </w:t>
                    </w:r>
                    <w:r>
                      <w:rPr>
                        <w:rFonts w:ascii="Arial" w:hAnsi="Arial"/>
                        <w:sz w:val="28"/>
                      </w:rPr>
                      <w:t>una</w:t>
                    </w:r>
                    <w:r>
                      <w:rPr>
                        <w:rFonts w:ascii="Arial" w:hAnsi="Arial"/>
                        <w:spacing w:val="-43"/>
                        <w:sz w:val="28"/>
                      </w:rPr>
                      <w:t> </w:t>
                    </w:r>
                    <w:r>
                      <w:rPr>
                        <w:rFonts w:ascii="Arial" w:hAnsi="Arial"/>
                        <w:sz w:val="28"/>
                      </w:rPr>
                      <w:t>construcción comunitaria mutua, en pie</w:t>
                    </w:r>
                    <w:r>
                      <w:rPr>
                        <w:rFonts w:ascii="Arial" w:hAnsi="Arial"/>
                        <w:spacing w:val="-35"/>
                        <w:sz w:val="28"/>
                      </w:rPr>
                      <w:t> </w:t>
                    </w:r>
                    <w:r>
                      <w:rPr>
                        <w:rFonts w:ascii="Arial" w:hAnsi="Arial"/>
                        <w:sz w:val="28"/>
                      </w:rPr>
                      <w:t>de</w:t>
                    </w:r>
                    <w:r>
                      <w:rPr>
                        <w:rFonts w:ascii="Arial" w:hAnsi="Arial"/>
                        <w:spacing w:val="-35"/>
                        <w:sz w:val="28"/>
                      </w:rPr>
                      <w:t> </w:t>
                    </w:r>
                    <w:r>
                      <w:rPr>
                        <w:rFonts w:ascii="Arial" w:hAnsi="Arial"/>
                        <w:sz w:val="28"/>
                      </w:rPr>
                      <w:t>igualdad.</w:t>
                    </w:r>
                  </w:p>
                </w:txbxContent>
              </v:textbox>
              <w10:wrap type="none"/>
            </v:shape>
            <w10:wrap type="none"/>
          </v:group>
        </w:pict>
      </w:r>
      <w:r>
        <w:rPr/>
        <w:t>tencial, en franca </w:t>
      </w:r>
      <w:r>
        <w:rPr>
          <w:spacing w:val="16"/>
        </w:rPr>
        <w:t>transfor</w:t>
      </w:r>
      <w:r>
        <w:rPr>
          <w:spacing w:val="-41"/>
        </w:rPr>
        <w:t> </w:t>
      </w:r>
      <w:r>
        <w:rPr>
          <w:spacing w:val="16"/>
        </w:rPr>
        <w:t>mación, </w:t>
      </w:r>
      <w:r>
        <w:rPr/>
        <w:t>ya que el hombre fundamentalmente es palabra que va hacia el Otro, o, asimismo a través de la reflexión o pensar, la cual se percata de la otre- dad del Otro, que tiene otra mirada y me obliga a la pa- labra,   al</w:t>
      </w:r>
      <w:r>
        <w:rPr>
          <w:spacing w:val="50"/>
        </w:rPr>
        <w:t> </w:t>
      </w:r>
      <w:r>
        <w:rPr/>
        <w:t>lenguaje,</w:t>
      </w:r>
    </w:p>
    <w:p>
      <w:pPr>
        <w:pStyle w:val="BodyText"/>
        <w:spacing w:line="309" w:lineRule="auto"/>
        <w:ind w:left="526" w:right="848"/>
        <w:jc w:val="both"/>
      </w:pPr>
      <w:r>
        <w:rPr/>
        <w:t>al diálogo; lo que significa transitar en el pensamiento del Otro, ya sea en su singularidad o en su comunidad.</w:t>
      </w:r>
    </w:p>
    <w:p>
      <w:pPr>
        <w:pStyle w:val="BodyText"/>
        <w:spacing w:line="309" w:lineRule="auto"/>
        <w:ind w:left="1092" w:right="847"/>
        <w:jc w:val="both"/>
      </w:pPr>
      <w:r>
        <w:rPr/>
        <w:t>Pero la comunidad, la comunidad  en  formación  (la única que conocemos hasta ahora), ya no es el estar uno junto a otro, sino el estar uno con otro   en una pluralidad de personas. Y esa pluralidad, si bien también se mueve conjuntamente en pos de una cierta meta, experimenta por completo una pre- disposición mutua, una oposición dinámica, un fluir del yo hacia el tú: hay comunidad cuando la comu- nidad acontece. (Buber, 2006, p.</w:t>
      </w:r>
      <w:r>
        <w:rPr>
          <w:spacing w:val="38"/>
        </w:rPr>
        <w:t> </w:t>
      </w:r>
      <w:r>
        <w:rPr/>
        <w:t>160)</w:t>
      </w:r>
    </w:p>
    <w:p>
      <w:pPr>
        <w:pStyle w:val="BodyText"/>
        <w:spacing w:line="309" w:lineRule="auto"/>
        <w:ind w:left="526" w:right="844" w:firstLine="396"/>
      </w:pPr>
      <w:r>
        <w:rPr/>
        <w:t>El</w:t>
      </w:r>
      <w:r>
        <w:rPr>
          <w:spacing w:val="-9"/>
        </w:rPr>
        <w:t> </w:t>
      </w:r>
      <w:r>
        <w:rPr/>
        <w:t>Otro</w:t>
      </w:r>
      <w:r>
        <w:rPr>
          <w:spacing w:val="-9"/>
        </w:rPr>
        <w:t> </w:t>
      </w:r>
      <w:r>
        <w:rPr/>
        <w:t>no</w:t>
      </w:r>
      <w:r>
        <w:rPr>
          <w:spacing w:val="-9"/>
        </w:rPr>
        <w:t> </w:t>
      </w:r>
      <w:r>
        <w:rPr/>
        <w:t>se</w:t>
      </w:r>
      <w:r>
        <w:rPr>
          <w:spacing w:val="-9"/>
        </w:rPr>
        <w:t> </w:t>
      </w:r>
      <w:r>
        <w:rPr/>
        <w:t>da</w:t>
      </w:r>
      <w:r>
        <w:rPr>
          <w:spacing w:val="-9"/>
        </w:rPr>
        <w:t> </w:t>
      </w:r>
      <w:r>
        <w:rPr/>
        <w:t>en</w:t>
      </w:r>
      <w:r>
        <w:rPr>
          <w:spacing w:val="-9"/>
        </w:rPr>
        <w:t> </w:t>
      </w:r>
      <w:r>
        <w:rPr/>
        <w:t>su</w:t>
      </w:r>
      <w:r>
        <w:rPr>
          <w:spacing w:val="-9"/>
        </w:rPr>
        <w:t> </w:t>
      </w:r>
      <w:r>
        <w:rPr/>
        <w:t>soledad,</w:t>
      </w:r>
      <w:r>
        <w:rPr>
          <w:spacing w:val="-9"/>
        </w:rPr>
        <w:t> </w:t>
      </w:r>
      <w:r>
        <w:rPr/>
        <w:t>pero</w:t>
      </w:r>
      <w:r>
        <w:rPr>
          <w:spacing w:val="-9"/>
        </w:rPr>
        <w:t> </w:t>
      </w:r>
      <w:r>
        <w:rPr/>
        <w:t>sí</w:t>
      </w:r>
      <w:r>
        <w:rPr>
          <w:spacing w:val="-9"/>
        </w:rPr>
        <w:t> </w:t>
      </w:r>
      <w:r>
        <w:rPr/>
        <w:t>en</w:t>
      </w:r>
      <w:r>
        <w:rPr>
          <w:spacing w:val="-9"/>
        </w:rPr>
        <w:t> </w:t>
      </w:r>
      <w:r>
        <w:rPr/>
        <w:t>su</w:t>
      </w:r>
      <w:r>
        <w:rPr>
          <w:spacing w:val="-9"/>
        </w:rPr>
        <w:t> </w:t>
      </w:r>
      <w:r>
        <w:rPr/>
        <w:t>intimidad; el</w:t>
      </w:r>
      <w:r>
        <w:rPr>
          <w:spacing w:val="-4"/>
        </w:rPr>
        <w:t> </w:t>
      </w:r>
      <w:r>
        <w:rPr/>
        <w:t>Otro</w:t>
      </w:r>
      <w:r>
        <w:rPr>
          <w:spacing w:val="-4"/>
        </w:rPr>
        <w:t> </w:t>
      </w:r>
      <w:r>
        <w:rPr/>
        <w:t>se</w:t>
      </w:r>
      <w:r>
        <w:rPr>
          <w:spacing w:val="-4"/>
        </w:rPr>
        <w:t> </w:t>
      </w:r>
      <w:r>
        <w:rPr/>
        <w:t>da</w:t>
      </w:r>
      <w:r>
        <w:rPr>
          <w:spacing w:val="-4"/>
        </w:rPr>
        <w:t> </w:t>
      </w:r>
      <w:r>
        <w:rPr/>
        <w:t>con</w:t>
      </w:r>
      <w:r>
        <w:rPr>
          <w:spacing w:val="-4"/>
        </w:rPr>
        <w:t> </w:t>
      </w:r>
      <w:r>
        <w:rPr/>
        <w:t>los</w:t>
      </w:r>
      <w:r>
        <w:rPr>
          <w:spacing w:val="-4"/>
        </w:rPr>
        <w:t> </w:t>
      </w:r>
      <w:r>
        <w:rPr/>
        <w:t>demás,</w:t>
      </w:r>
      <w:r>
        <w:rPr>
          <w:spacing w:val="-4"/>
        </w:rPr>
        <w:t> </w:t>
      </w:r>
      <w:r>
        <w:rPr/>
        <w:t>como</w:t>
      </w:r>
      <w:r>
        <w:rPr>
          <w:spacing w:val="-4"/>
        </w:rPr>
        <w:t> </w:t>
      </w:r>
      <w:r>
        <w:rPr/>
        <w:t>lo</w:t>
      </w:r>
      <w:r>
        <w:rPr>
          <w:spacing w:val="-4"/>
        </w:rPr>
        <w:t> </w:t>
      </w:r>
      <w:r>
        <w:rPr/>
        <w:t>es</w:t>
      </w:r>
      <w:r>
        <w:rPr>
          <w:spacing w:val="-4"/>
        </w:rPr>
        <w:t> </w:t>
      </w:r>
      <w:r>
        <w:rPr/>
        <w:t>la</w:t>
      </w:r>
      <w:r>
        <w:rPr>
          <w:spacing w:val="-4"/>
        </w:rPr>
        <w:t> </w:t>
      </w:r>
      <w:r>
        <w:rPr/>
        <w:t>comunidad</w:t>
      </w:r>
      <w:r>
        <w:rPr>
          <w:spacing w:val="-4"/>
        </w:rPr>
        <w:t> </w:t>
      </w:r>
      <w:r>
        <w:rPr/>
        <w:t>en</w:t>
      </w:r>
      <w:r>
        <w:rPr>
          <w:spacing w:val="-4"/>
        </w:rPr>
        <w:t> </w:t>
      </w:r>
      <w:r>
        <w:rPr/>
        <w:t>la</w:t>
      </w:r>
    </w:p>
    <w:p>
      <w:pPr>
        <w:spacing w:after="0" w:line="309" w:lineRule="auto"/>
        <w:sectPr>
          <w:type w:val="continuous"/>
          <w:pgSz w:w="12310" w:h="15310"/>
          <w:pgMar w:top="0" w:bottom="680" w:left="0" w:right="0"/>
          <w:cols w:num="2" w:equalWidth="0">
            <w:col w:w="5869" w:space="40"/>
            <w:col w:w="6401"/>
          </w:cols>
        </w:sectPr>
      </w:pPr>
    </w:p>
    <w:p>
      <w:pPr>
        <w:pStyle w:val="BodyText"/>
        <w:rPr>
          <w:sz w:val="20"/>
        </w:rPr>
      </w:pPr>
    </w:p>
    <w:p>
      <w:pPr>
        <w:pStyle w:val="BodyText"/>
        <w:spacing w:before="1"/>
        <w:rPr>
          <w:sz w:val="18"/>
        </w:rPr>
      </w:pPr>
    </w:p>
    <w:p>
      <w:pPr>
        <w:spacing w:after="0"/>
        <w:rPr>
          <w:sz w:val="18"/>
        </w:rPr>
        <w:sectPr>
          <w:pgSz w:w="12310" w:h="15310"/>
          <w:pgMar w:header="0" w:footer="497" w:top="860" w:bottom="680" w:left="0" w:right="0"/>
        </w:sectPr>
      </w:pPr>
    </w:p>
    <w:p>
      <w:pPr>
        <w:pStyle w:val="BodyText"/>
        <w:spacing w:line="309" w:lineRule="auto" w:before="100"/>
        <w:ind w:left="850"/>
        <w:jc w:val="both"/>
      </w:pPr>
      <w:r>
        <w:rPr/>
        <w:t>cual se desenvuelve existencialmente y permite consolidar la sociedad. “El fundamento de la coexistencia entre</w:t>
      </w:r>
      <w:r>
        <w:rPr>
          <w:spacing w:val="-36"/>
        </w:rPr>
        <w:t> </w:t>
      </w:r>
      <w:r>
        <w:rPr/>
        <w:t>huma- nos es doble y uno a la vez: el deseo que cada uno tiene  de ser confirmado por otros como lo que es y como lo que puede llegar a </w:t>
      </w:r>
      <w:r>
        <w:rPr>
          <w:spacing w:val="-3"/>
        </w:rPr>
        <w:t>ser, </w:t>
      </w:r>
      <w:r>
        <w:rPr/>
        <w:t>y la capacidad innata que posee de con- firmar precisamente así a sus congéneres”. (Buber, 2006,</w:t>
      </w:r>
      <w:r>
        <w:rPr>
          <w:spacing w:val="-6"/>
        </w:rPr>
        <w:t> </w:t>
      </w:r>
      <w:r>
        <w:rPr/>
        <w:t>p.</w:t>
      </w:r>
    </w:p>
    <w:p>
      <w:pPr>
        <w:pStyle w:val="BodyText"/>
        <w:spacing w:line="309" w:lineRule="auto"/>
        <w:ind w:left="850"/>
        <w:jc w:val="both"/>
      </w:pPr>
      <w:r>
        <w:rPr/>
        <w:pict>
          <v:group style="position:absolute;margin-left:0pt;margin-top:122.899055pt;width:297pt;height:216pt;mso-position-horizontal-relative:page;mso-position-vertical-relative:paragraph;z-index:-22408" coordorigin="0,2458" coordsize="5940,4320">
            <v:rect style="position:absolute;left:0;top:2457;width:5940;height:4320" filled="true" fillcolor="#000000" stroked="false">
              <v:fill opacity="13107f" type="solid"/>
            </v:rect>
            <v:rect style="position:absolute;left:0;top:2483;width:5885;height:4243" filled="true" fillcolor="#ffffff" stroked="false">
              <v:fill type="solid"/>
            </v:rect>
            <v:shape style="position:absolute;left:0;top:2593;width:5885;height:4044" type="#_x0000_t75" stroked="false">
              <v:imagedata r:id="rId32" o:title=""/>
            </v:shape>
            <w10:wrap type="none"/>
          </v:group>
        </w:pict>
      </w:r>
      <w:r>
        <w:rPr/>
        <w:t>151) Lo cual para Buber es lo que hace a la humanidad a través del lenguaje, que facilita el reconocimiento del Otro con todas las cualidades dadas en el hablar y en el escu- char. “El verdadero diálogo, así como todo cumplimiento real de la relación entre humanos, significa aceptación de  la alteridad”. (Buber, 2006, p. 183) Lo que representa con- firmar</w:t>
      </w:r>
      <w:r>
        <w:rPr>
          <w:spacing w:val="-6"/>
        </w:rPr>
        <w:t> </w:t>
      </w:r>
      <w:r>
        <w:rPr/>
        <w:t>su</w:t>
      </w:r>
      <w:r>
        <w:rPr>
          <w:spacing w:val="-6"/>
        </w:rPr>
        <w:t> </w:t>
      </w:r>
      <w:r>
        <w:rPr/>
        <w:t>modo</w:t>
      </w:r>
      <w:r>
        <w:rPr>
          <w:spacing w:val="-6"/>
        </w:rPr>
        <w:t> </w:t>
      </w:r>
      <w:r>
        <w:rPr/>
        <w:t>de</w:t>
      </w:r>
      <w:r>
        <w:rPr>
          <w:spacing w:val="-6"/>
        </w:rPr>
        <w:t> </w:t>
      </w:r>
      <w:r>
        <w:rPr>
          <w:spacing w:val="-3"/>
        </w:rPr>
        <w:t>ser,</w:t>
      </w:r>
      <w:r>
        <w:rPr>
          <w:spacing w:val="-6"/>
        </w:rPr>
        <w:t> </w:t>
      </w:r>
      <w:r>
        <w:rPr/>
        <w:t>en</w:t>
      </w:r>
      <w:r>
        <w:rPr>
          <w:spacing w:val="-6"/>
        </w:rPr>
        <w:t> </w:t>
      </w:r>
      <w:r>
        <w:rPr/>
        <w:t>franco</w:t>
      </w:r>
      <w:r>
        <w:rPr>
          <w:spacing w:val="-6"/>
        </w:rPr>
        <w:t> </w:t>
      </w:r>
      <w:r>
        <w:rPr/>
        <w:t>diálogo</w:t>
      </w:r>
      <w:r>
        <w:rPr>
          <w:spacing w:val="-6"/>
        </w:rPr>
        <w:t> </w:t>
      </w:r>
      <w:r>
        <w:rPr/>
        <w:t>entre</w:t>
      </w:r>
      <w:r>
        <w:rPr>
          <w:spacing w:val="-6"/>
        </w:rPr>
        <w:t> </w:t>
      </w:r>
      <w:r>
        <w:rPr/>
        <w:t>el</w:t>
      </w:r>
      <w:r>
        <w:rPr>
          <w:spacing w:val="-6"/>
        </w:rPr>
        <w:t> </w:t>
      </w:r>
      <w:r>
        <w:rPr/>
        <w:t>Tú</w:t>
      </w:r>
      <w:r>
        <w:rPr>
          <w:spacing w:val="-6"/>
        </w:rPr>
        <w:t> </w:t>
      </w:r>
      <w:r>
        <w:rPr/>
        <w:t>y</w:t>
      </w:r>
      <w:r>
        <w:rPr>
          <w:spacing w:val="-6"/>
        </w:rPr>
        <w:t> </w:t>
      </w:r>
      <w:r>
        <w:rPr/>
        <w:t>el</w:t>
      </w:r>
      <w:r>
        <w:rPr>
          <w:spacing w:val="-6"/>
        </w:rPr>
        <w:t> </w:t>
      </w:r>
      <w:r>
        <w:rPr>
          <w:spacing w:val="-8"/>
        </w:rPr>
        <w:t>Yo</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line="309" w:lineRule="auto" w:before="210"/>
        <w:ind w:left="850"/>
        <w:jc w:val="both"/>
      </w:pPr>
      <w:r>
        <w:rPr/>
        <w:t>y</w:t>
      </w:r>
      <w:r>
        <w:rPr>
          <w:spacing w:val="-4"/>
        </w:rPr>
        <w:t> </w:t>
      </w:r>
      <w:r>
        <w:rPr/>
        <w:t>no</w:t>
      </w:r>
      <w:r>
        <w:rPr>
          <w:spacing w:val="-4"/>
        </w:rPr>
        <w:t> </w:t>
      </w:r>
      <w:r>
        <w:rPr/>
        <w:t>entre</w:t>
      </w:r>
      <w:r>
        <w:rPr>
          <w:spacing w:val="-4"/>
        </w:rPr>
        <w:t> </w:t>
      </w:r>
      <w:r>
        <w:rPr/>
        <w:t>el</w:t>
      </w:r>
      <w:r>
        <w:rPr>
          <w:spacing w:val="-4"/>
        </w:rPr>
        <w:t> </w:t>
      </w:r>
      <w:r>
        <w:rPr/>
        <w:t>Tú</w:t>
      </w:r>
      <w:r>
        <w:rPr>
          <w:spacing w:val="-4"/>
        </w:rPr>
        <w:t> </w:t>
      </w:r>
      <w:r>
        <w:rPr/>
        <w:t>y</w:t>
      </w:r>
      <w:r>
        <w:rPr>
          <w:spacing w:val="-4"/>
        </w:rPr>
        <w:t> </w:t>
      </w:r>
      <w:r>
        <w:rPr/>
        <w:t>la</w:t>
      </w:r>
      <w:r>
        <w:rPr>
          <w:spacing w:val="-4"/>
        </w:rPr>
        <w:t> </w:t>
      </w:r>
      <w:r>
        <w:rPr/>
        <w:t>Cosa.</w:t>
      </w:r>
      <w:r>
        <w:rPr>
          <w:spacing w:val="-4"/>
        </w:rPr>
        <w:t> </w:t>
      </w:r>
      <w:r>
        <w:rPr/>
        <w:t>En</w:t>
      </w:r>
      <w:r>
        <w:rPr>
          <w:spacing w:val="-4"/>
        </w:rPr>
        <w:t> </w:t>
      </w:r>
      <w:r>
        <w:rPr/>
        <w:t>consecuencia:</w:t>
      </w:r>
      <w:r>
        <w:rPr>
          <w:spacing w:val="-4"/>
        </w:rPr>
        <w:t> </w:t>
      </w:r>
      <w:r>
        <w:rPr/>
        <w:t>“Lo</w:t>
      </w:r>
      <w:r>
        <w:rPr>
          <w:spacing w:val="-4"/>
        </w:rPr>
        <w:t> </w:t>
      </w:r>
      <w:r>
        <w:rPr/>
        <w:t>humano</w:t>
      </w:r>
      <w:r>
        <w:rPr>
          <w:spacing w:val="-4"/>
        </w:rPr>
        <w:t> </w:t>
      </w:r>
      <w:r>
        <w:rPr/>
        <w:t>y la humanidad se dan en los auténticos encuentros”.</w:t>
      </w:r>
      <w:r>
        <w:rPr>
          <w:spacing w:val="-27"/>
        </w:rPr>
        <w:t> </w:t>
      </w:r>
      <w:r>
        <w:rPr/>
        <w:t>(Buber, 2006, p. 183) Es lo que hace que el </w:t>
      </w:r>
      <w:r>
        <w:rPr>
          <w:spacing w:val="-8"/>
        </w:rPr>
        <w:t>Yo </w:t>
      </w:r>
      <w:r>
        <w:rPr/>
        <w:t>y el Tú, a través de lo humano y la humanidad, tomen grandeza en el lenguaje, en el que intervienen distintas verdades en el presente, en “devenir sí mismo para mí”, que se confirma en el mundo de la sociedad, cargada de pluralidad, de reciprocidad y de experiencia</w:t>
      </w:r>
      <w:r>
        <w:rPr>
          <w:spacing w:val="7"/>
        </w:rPr>
        <w:t> </w:t>
      </w:r>
      <w:r>
        <w:rPr/>
        <w:t>mutua.</w:t>
      </w:r>
    </w:p>
    <w:p>
      <w:pPr>
        <w:pStyle w:val="BodyText"/>
        <w:spacing w:line="309" w:lineRule="auto"/>
        <w:ind w:left="850" w:firstLine="396"/>
        <w:jc w:val="both"/>
      </w:pPr>
      <w:r>
        <w:rPr/>
        <w:t>Como vemos, sólo se es lo que somos, gracias a la colectividad, a las existencias grupales, de las que habla Buber, que estimulan la singularidad y la otredad familiar. “Todo se reduce a que cada uno se haga consciente del</w:t>
      </w:r>
    </w:p>
    <w:p>
      <w:pPr>
        <w:pStyle w:val="BodyText"/>
        <w:spacing w:line="309" w:lineRule="auto" w:before="101"/>
        <w:ind w:left="526" w:right="848" w:hanging="1"/>
        <w:jc w:val="both"/>
      </w:pPr>
      <w:r>
        <w:rPr/>
        <w:br w:type="column"/>
      </w:r>
      <w:r>
        <w:rPr/>
        <w:t>otro y justamente por eso actúe en consecuencia, consi- derando y tratando al otro, no como su objeto, sino como su compañero en un proceso vital, aunque sea en un ring de box. Eso es lo decisivo: no ser objeto”. (Buber, 2006, p.</w:t>
      </w:r>
    </w:p>
    <w:p>
      <w:pPr>
        <w:pStyle w:val="BodyText"/>
        <w:spacing w:line="307" w:lineRule="auto"/>
        <w:ind w:left="526" w:right="847"/>
        <w:jc w:val="both"/>
      </w:pPr>
      <w:r>
        <w:rPr/>
        <w:t>190)</w:t>
      </w:r>
      <w:r>
        <w:rPr>
          <w:spacing w:val="-4"/>
        </w:rPr>
        <w:t> </w:t>
      </w:r>
      <w:r>
        <w:rPr/>
        <w:t>Vistas</w:t>
      </w:r>
      <w:r>
        <w:rPr>
          <w:spacing w:val="-4"/>
        </w:rPr>
        <w:t> </w:t>
      </w:r>
      <w:r>
        <w:rPr/>
        <w:t>las</w:t>
      </w:r>
      <w:r>
        <w:rPr>
          <w:spacing w:val="-4"/>
        </w:rPr>
        <w:t> </w:t>
      </w:r>
      <w:r>
        <w:rPr/>
        <w:t>cosas:</w:t>
      </w:r>
      <w:r>
        <w:rPr>
          <w:spacing w:val="-4"/>
        </w:rPr>
        <w:t> </w:t>
      </w:r>
      <w:r>
        <w:rPr/>
        <w:t>“La</w:t>
      </w:r>
      <w:r>
        <w:rPr>
          <w:spacing w:val="-4"/>
        </w:rPr>
        <w:t> </w:t>
      </w:r>
      <w:r>
        <w:rPr/>
        <w:t>esfera</w:t>
      </w:r>
      <w:r>
        <w:rPr>
          <w:spacing w:val="-4"/>
        </w:rPr>
        <w:t> </w:t>
      </w:r>
      <w:r>
        <w:rPr/>
        <w:t>de</w:t>
      </w:r>
      <w:r>
        <w:rPr>
          <w:spacing w:val="-4"/>
        </w:rPr>
        <w:t> </w:t>
      </w:r>
      <w:r>
        <w:rPr/>
        <w:t>lo</w:t>
      </w:r>
      <w:r>
        <w:rPr>
          <w:spacing w:val="-4"/>
        </w:rPr>
        <w:t> </w:t>
      </w:r>
      <w:r>
        <w:rPr/>
        <w:t>interhumano</w:t>
      </w:r>
      <w:r>
        <w:rPr>
          <w:spacing w:val="-4"/>
        </w:rPr>
        <w:t> </w:t>
      </w:r>
      <w:r>
        <w:rPr/>
        <w:t>es</w:t>
      </w:r>
      <w:r>
        <w:rPr>
          <w:spacing w:val="-4"/>
        </w:rPr>
        <w:t> </w:t>
      </w:r>
      <w:r>
        <w:rPr/>
        <w:t>la</w:t>
      </w:r>
      <w:r>
        <w:rPr>
          <w:spacing w:val="-4"/>
        </w:rPr>
        <w:t> </w:t>
      </w:r>
      <w:r>
        <w:rPr/>
        <w:t>del uno frente al otro; a su despliegue, lo llamamos “lo dialógi- co””. (Buber, 2006, p. 191) Muchas veces espontánea, oca- sional o intencional. Sin embargo, el Otro es el referente de todo diálogo, no de la mera habladuría, no de ignorarlo como un </w:t>
      </w:r>
      <w:r>
        <w:rPr>
          <w:rFonts w:ascii="Cambria" w:hAnsi="Cambria"/>
          <w:i/>
        </w:rPr>
        <w:t>Eso</w:t>
      </w:r>
      <w:r>
        <w:rPr/>
        <w:t>, al contrario, es alguien radicalmente</w:t>
      </w:r>
      <w:r>
        <w:rPr>
          <w:spacing w:val="-17"/>
        </w:rPr>
        <w:t> </w:t>
      </w:r>
      <w:r>
        <w:rPr/>
        <w:t>distinto, al cual me dirijo con seriedad y que está frente a mí, en plena</w:t>
      </w:r>
      <w:r>
        <w:rPr>
          <w:spacing w:val="7"/>
        </w:rPr>
        <w:t> </w:t>
      </w:r>
      <w:r>
        <w:rPr/>
        <w:t>reciprocidad.</w:t>
      </w:r>
    </w:p>
    <w:p>
      <w:pPr>
        <w:pStyle w:val="BodyText"/>
        <w:spacing w:line="309" w:lineRule="auto" w:before="3"/>
        <w:ind w:left="526" w:right="847" w:firstLine="396"/>
        <w:jc w:val="both"/>
      </w:pPr>
      <w:r>
        <w:rPr/>
        <w:t>Lo anterior permite para Buber, tomar conciencia del Otro</w:t>
      </w:r>
      <w:r>
        <w:rPr>
          <w:spacing w:val="-12"/>
        </w:rPr>
        <w:t> </w:t>
      </w:r>
      <w:r>
        <w:rPr/>
        <w:t>en</w:t>
      </w:r>
      <w:r>
        <w:rPr>
          <w:spacing w:val="-12"/>
        </w:rPr>
        <w:t> </w:t>
      </w:r>
      <w:r>
        <w:rPr/>
        <w:t>su</w:t>
      </w:r>
      <w:r>
        <w:rPr>
          <w:spacing w:val="-12"/>
        </w:rPr>
        <w:t> </w:t>
      </w:r>
      <w:r>
        <w:rPr/>
        <w:t>vitalidad,</w:t>
      </w:r>
      <w:r>
        <w:rPr>
          <w:spacing w:val="-12"/>
        </w:rPr>
        <w:t> </w:t>
      </w:r>
      <w:r>
        <w:rPr/>
        <w:t>experimentarlo</w:t>
      </w:r>
      <w:r>
        <w:rPr>
          <w:spacing w:val="-12"/>
        </w:rPr>
        <w:t> </w:t>
      </w:r>
      <w:r>
        <w:rPr/>
        <w:t>como</w:t>
      </w:r>
      <w:r>
        <w:rPr>
          <w:spacing w:val="-12"/>
        </w:rPr>
        <w:t> </w:t>
      </w:r>
      <w:r>
        <w:rPr/>
        <w:t>tal.</w:t>
      </w:r>
      <w:r>
        <w:rPr>
          <w:spacing w:val="-12"/>
        </w:rPr>
        <w:t> </w:t>
      </w:r>
      <w:r>
        <w:rPr/>
        <w:t>“Tomar</w:t>
      </w:r>
      <w:r>
        <w:rPr>
          <w:spacing w:val="-12"/>
        </w:rPr>
        <w:t> </w:t>
      </w:r>
      <w:r>
        <w:rPr/>
        <w:t>con- ciencia de un ser humano significa, por lo tanto, percibir especialmente su totalidad como persona determinada por el espíritu, percibir el medio dinámico que imprime un re- conocible signo de exclusividad en todas sus expresiones, acciones y actitudes”. (Buber, 2006, p. 197) Lo cual, de manera inmediata, desecha al Otro como aquel excluido, marginado o incómodo, ya que para Buber, una toma de conciencia, es un hacerse presente al Otro como persona y me pongo “vitalmente” a su lado, siempre y cuando no sea rechazado, ya sea por la apariencia, por la falta de percep- ción,</w:t>
      </w:r>
      <w:r>
        <w:rPr>
          <w:spacing w:val="-5"/>
        </w:rPr>
        <w:t> </w:t>
      </w:r>
      <w:r>
        <w:rPr/>
        <w:t>que</w:t>
      </w:r>
      <w:r>
        <w:rPr>
          <w:spacing w:val="-5"/>
        </w:rPr>
        <w:t> </w:t>
      </w:r>
      <w:r>
        <w:rPr/>
        <w:t>es</w:t>
      </w:r>
      <w:r>
        <w:rPr>
          <w:spacing w:val="-5"/>
        </w:rPr>
        <w:t> </w:t>
      </w:r>
      <w:r>
        <w:rPr/>
        <w:t>lo</w:t>
      </w:r>
      <w:r>
        <w:rPr>
          <w:spacing w:val="-5"/>
        </w:rPr>
        <w:t> </w:t>
      </w:r>
      <w:r>
        <w:rPr/>
        <w:t>común</w:t>
      </w:r>
      <w:r>
        <w:rPr>
          <w:spacing w:val="-5"/>
        </w:rPr>
        <w:t> </w:t>
      </w:r>
      <w:r>
        <w:rPr/>
        <w:t>entre</w:t>
      </w:r>
      <w:r>
        <w:rPr>
          <w:spacing w:val="-5"/>
        </w:rPr>
        <w:t> </w:t>
      </w:r>
      <w:r>
        <w:rPr/>
        <w:t>los</w:t>
      </w:r>
      <w:r>
        <w:rPr>
          <w:spacing w:val="-5"/>
        </w:rPr>
        <w:t> </w:t>
      </w:r>
      <w:r>
        <w:rPr/>
        <w:t>individuos,</w:t>
      </w:r>
      <w:r>
        <w:rPr>
          <w:spacing w:val="-5"/>
        </w:rPr>
        <w:t> </w:t>
      </w:r>
      <w:r>
        <w:rPr/>
        <w:t>o</w:t>
      </w:r>
      <w:r>
        <w:rPr>
          <w:spacing w:val="-5"/>
        </w:rPr>
        <w:t> </w:t>
      </w:r>
      <w:r>
        <w:rPr/>
        <w:t>la</w:t>
      </w:r>
      <w:r>
        <w:rPr>
          <w:spacing w:val="-5"/>
        </w:rPr>
        <w:t> </w:t>
      </w:r>
      <w:r>
        <w:rPr/>
        <w:t>imposición, que es lo excepcional y arbitrario o violento que se da ha- cia el Otro; (Gil, 2016) en un proceso de apoderamiento y de despersonalización imperceptible a las miradas de los demás, en lo que se llamaría un trabajo ideológico hacia el Otro,</w:t>
      </w:r>
      <w:r>
        <w:rPr>
          <w:spacing w:val="-16"/>
        </w:rPr>
        <w:t> </w:t>
      </w:r>
      <w:r>
        <w:rPr/>
        <w:t>ahora</w:t>
      </w:r>
      <w:r>
        <w:rPr>
          <w:spacing w:val="-16"/>
        </w:rPr>
        <w:t> </w:t>
      </w:r>
      <w:r>
        <w:rPr/>
        <w:t>llamado</w:t>
      </w:r>
      <w:r>
        <w:rPr>
          <w:spacing w:val="-16"/>
        </w:rPr>
        <w:t> </w:t>
      </w:r>
      <w:r>
        <w:rPr/>
        <w:t>control</w:t>
      </w:r>
      <w:r>
        <w:rPr>
          <w:spacing w:val="-16"/>
        </w:rPr>
        <w:t> </w:t>
      </w:r>
      <w:r>
        <w:rPr/>
        <w:t>mediático.</w:t>
      </w:r>
      <w:r>
        <w:rPr>
          <w:spacing w:val="-16"/>
        </w:rPr>
        <w:t> </w:t>
      </w:r>
      <w:r>
        <w:rPr/>
        <w:t>“Este</w:t>
      </w:r>
      <w:r>
        <w:rPr>
          <w:spacing w:val="-16"/>
        </w:rPr>
        <w:t> </w:t>
      </w:r>
      <w:r>
        <w:rPr/>
        <w:t>tipo</w:t>
      </w:r>
      <w:r>
        <w:rPr>
          <w:spacing w:val="-16"/>
        </w:rPr>
        <w:t> </w:t>
      </w:r>
      <w:r>
        <w:rPr/>
        <w:t>de</w:t>
      </w:r>
      <w:r>
        <w:rPr>
          <w:spacing w:val="-16"/>
        </w:rPr>
        <w:t> </w:t>
      </w:r>
      <w:r>
        <w:rPr/>
        <w:t>propa- ganda entra en distintas relaciones con la coerción, la com- pleta o la sustituye según las necesidades y perspectivas  del caso, y al final no es sino la coerción sublimada, que se ha vuelto imperceptible. Pone las almas bajo una presión que posibilita la ilusión de autonomía. El medio político  se consuma en la superación efectiva del factor humano”. (Buber, 2006, p. 200) En consecuencia, la existencia de lo humano se debe a la intersubjetividad, a la relación que se establece con el Otro, que facilita comprender su humani- dad</w:t>
      </w:r>
      <w:r>
        <w:rPr>
          <w:spacing w:val="10"/>
        </w:rPr>
        <w:t> </w:t>
      </w:r>
      <w:r>
        <w:rPr/>
        <w:t>y</w:t>
      </w:r>
      <w:r>
        <w:rPr>
          <w:spacing w:val="10"/>
        </w:rPr>
        <w:t> </w:t>
      </w:r>
      <w:r>
        <w:rPr/>
        <w:t>la</w:t>
      </w:r>
      <w:r>
        <w:rPr>
          <w:spacing w:val="10"/>
        </w:rPr>
        <w:t> </w:t>
      </w:r>
      <w:r>
        <w:rPr/>
        <w:t>misma</w:t>
      </w:r>
      <w:r>
        <w:rPr>
          <w:spacing w:val="10"/>
        </w:rPr>
        <w:t> </w:t>
      </w:r>
      <w:r>
        <w:rPr/>
        <w:t>humanidad.</w:t>
      </w:r>
      <w:r>
        <w:rPr>
          <w:spacing w:val="10"/>
        </w:rPr>
        <w:t> </w:t>
      </w:r>
      <w:r>
        <w:rPr/>
        <w:t>A</w:t>
      </w:r>
      <w:r>
        <w:rPr>
          <w:spacing w:val="10"/>
        </w:rPr>
        <w:t> </w:t>
      </w:r>
      <w:r>
        <w:rPr/>
        <w:t>esta</w:t>
      </w:r>
      <w:r>
        <w:rPr>
          <w:spacing w:val="10"/>
        </w:rPr>
        <w:t> </w:t>
      </w:r>
      <w:r>
        <w:rPr/>
        <w:t>relación</w:t>
      </w:r>
      <w:r>
        <w:rPr>
          <w:spacing w:val="10"/>
        </w:rPr>
        <w:t> </w:t>
      </w:r>
      <w:r>
        <w:rPr/>
        <w:t>Buber</w:t>
      </w:r>
      <w:r>
        <w:rPr>
          <w:spacing w:val="10"/>
        </w:rPr>
        <w:t> </w:t>
      </w:r>
      <w:r>
        <w:rPr/>
        <w:t>la</w:t>
      </w:r>
      <w:r>
        <w:rPr>
          <w:spacing w:val="10"/>
        </w:rPr>
        <w:t> </w:t>
      </w:r>
      <w:r>
        <w:rPr/>
        <w:t>llama</w:t>
      </w:r>
    </w:p>
    <w:p>
      <w:pPr>
        <w:spacing w:after="0" w:line="309" w:lineRule="auto"/>
        <w:jc w:val="both"/>
        <w:sectPr>
          <w:type w:val="continuous"/>
          <w:pgSz w:w="12310" w:h="15310"/>
          <w:pgMar w:top="0" w:bottom="680" w:left="0" w:right="0"/>
          <w:cols w:num="2" w:equalWidth="0">
            <w:col w:w="5869" w:space="40"/>
            <w:col w:w="6401"/>
          </w:cols>
        </w:sectPr>
      </w:pPr>
    </w:p>
    <w:p>
      <w:pPr>
        <w:pStyle w:val="BodyText"/>
        <w:rPr>
          <w:sz w:val="20"/>
        </w:rPr>
      </w:pPr>
    </w:p>
    <w:p>
      <w:pPr>
        <w:pStyle w:val="BodyText"/>
        <w:spacing w:before="1"/>
        <w:rPr>
          <w:sz w:val="18"/>
        </w:rPr>
      </w:pPr>
    </w:p>
    <w:p>
      <w:pPr>
        <w:spacing w:after="0"/>
        <w:rPr>
          <w:sz w:val="18"/>
        </w:rPr>
        <w:sectPr>
          <w:pgSz w:w="12310" w:h="15310"/>
          <w:pgMar w:header="0" w:footer="497" w:top="860" w:bottom="680" w:left="0" w:right="0"/>
        </w:sectPr>
      </w:pPr>
    </w:p>
    <w:p>
      <w:pPr>
        <w:pStyle w:val="BodyText"/>
        <w:spacing w:line="309" w:lineRule="auto" w:before="100"/>
        <w:ind w:left="850"/>
        <w:jc w:val="both"/>
      </w:pPr>
      <w:r>
        <w:rPr/>
        <w:t>interhumana, caracterizada porque no se impone al Otro, que busca la autorrealización humana. Así, cuan- do pienso en el Otro, pienso en mí, dado en lo que se ha llamado un diá- logo auténtico, caracterizado por una relación de verdad (parresia), que le confirma plenamente su presencia en su aceptación; diálogo en el que las partes se introducen sin preven- ción alguna, ya que hay confianza ontológica, no hay sombras, no hay defectos, no hay apariencias. “Lo in- terhumano alumbra lo que de otro modo no sería alumbrado”. (Buber, 2006, p. 205) Sin que caiga confiada- mente en las redes de un falso diá- logo de la publicidad, de los medios masivos de comunicación, desligado de una auténtica relación entre  el  </w:t>
      </w:r>
      <w:r>
        <w:rPr>
          <w:spacing w:val="-8"/>
        </w:rPr>
        <w:t>Yo </w:t>
      </w:r>
      <w:r>
        <w:rPr/>
        <w:t>y el Tú, cruzado por el carácter ético. “La palabra griega “carácter” significa “estampado”</w:t>
      </w:r>
      <w:r>
        <w:rPr>
          <w:spacing w:val="-20"/>
        </w:rPr>
        <w:t> </w:t>
      </w:r>
      <w:r>
        <w:rPr/>
        <w:t>o</w:t>
      </w:r>
      <w:r>
        <w:rPr>
          <w:spacing w:val="-10"/>
        </w:rPr>
        <w:t> </w:t>
      </w:r>
      <w:r>
        <w:rPr/>
        <w:t>“impresión”.</w:t>
      </w:r>
      <w:r>
        <w:rPr>
          <w:w w:val="97"/>
        </w:rPr>
        <w:t> </w:t>
      </w:r>
      <w:r>
        <w:rPr/>
        <w:t>En la instancia todavía plástica del ser humano se imprime</w:t>
      </w:r>
      <w:r>
        <w:rPr>
          <w:spacing w:val="23"/>
        </w:rPr>
        <w:t> </w:t>
      </w:r>
      <w:r>
        <w:rPr/>
        <w:t>la</w:t>
      </w:r>
      <w:r>
        <w:rPr>
          <w:spacing w:val="46"/>
        </w:rPr>
        <w:t> </w:t>
      </w:r>
      <w:r>
        <w:rPr/>
        <w:t>peculiar</w:t>
      </w:r>
      <w:r>
        <w:rPr>
          <w:w w:val="102"/>
        </w:rPr>
        <w:t> </w:t>
      </w:r>
      <w:r>
        <w:rPr/>
        <w:t>relación entre el ser y el aparecer, la peculiar conexión entre su unidad esencial y la sucesión de sus actos    y sus actitudes. ¿Quién la imprime? Todo: la naturaleza y el entorno so- cial, el hogar y la calle, el lenguaje y las costumbres, el mundo de la</w:t>
      </w:r>
      <w:r>
        <w:rPr>
          <w:spacing w:val="-13"/>
        </w:rPr>
        <w:t> </w:t>
      </w:r>
      <w:r>
        <w:rPr/>
        <w:t>histo- ria y el de las noticias diarias a través del rumor, de la radio y el periódi- co, la música y la técnica, el juego     y</w:t>
      </w:r>
      <w:r>
        <w:rPr>
          <w:spacing w:val="40"/>
        </w:rPr>
        <w:t> </w:t>
      </w:r>
      <w:r>
        <w:rPr/>
        <w:t>el</w:t>
      </w:r>
      <w:r>
        <w:rPr>
          <w:spacing w:val="40"/>
        </w:rPr>
        <w:t> </w:t>
      </w:r>
      <w:r>
        <w:rPr/>
        <w:t>sueño,</w:t>
      </w:r>
      <w:r>
        <w:rPr>
          <w:spacing w:val="40"/>
        </w:rPr>
        <w:t> </w:t>
      </w:r>
      <w:r>
        <w:rPr/>
        <w:t>todo</w:t>
      </w:r>
      <w:r>
        <w:rPr>
          <w:spacing w:val="40"/>
        </w:rPr>
        <w:t> </w:t>
      </w:r>
      <w:r>
        <w:rPr/>
        <w:t>a</w:t>
      </w:r>
      <w:r>
        <w:rPr>
          <w:spacing w:val="40"/>
        </w:rPr>
        <w:t> </w:t>
      </w:r>
      <w:r>
        <w:rPr/>
        <w:t>la</w:t>
      </w:r>
      <w:r>
        <w:rPr>
          <w:spacing w:val="40"/>
        </w:rPr>
        <w:t> </w:t>
      </w:r>
      <w:r>
        <w:rPr/>
        <w:t>vez”.</w:t>
      </w:r>
      <w:r>
        <w:rPr>
          <w:spacing w:val="40"/>
        </w:rPr>
        <w:t> </w:t>
      </w:r>
      <w:r>
        <w:rPr/>
        <w:t>(Buber,</w:t>
      </w:r>
      <w:r>
        <w:rPr>
          <w:w w:val="106"/>
        </w:rPr>
        <w:t> </w:t>
      </w:r>
      <w:r>
        <w:rPr/>
        <w:t>2006, p. 211) Además de la escuela y el maestro, este último. Como aquel que inspira confianza en el educan- do en su formación, que</w:t>
      </w:r>
      <w:r>
        <w:rPr>
          <w:spacing w:val="16"/>
        </w:rPr>
        <w:t> </w:t>
      </w:r>
      <w:r>
        <w:rPr/>
        <w:t>participa</w:t>
      </w:r>
    </w:p>
    <w:p>
      <w:pPr>
        <w:pStyle w:val="BodyText"/>
        <w:rPr>
          <w:sz w:val="24"/>
        </w:rPr>
      </w:pPr>
      <w:r>
        <w:rPr/>
        <w:br w:type="column"/>
      </w:r>
      <w:r>
        <w:rPr>
          <w:sz w:val="24"/>
        </w:rPr>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line="309" w:lineRule="auto" w:before="142"/>
        <w:ind w:left="526"/>
        <w:jc w:val="both"/>
      </w:pPr>
      <w:r>
        <w:rPr/>
        <w:pict>
          <v:group style="position:absolute;margin-left:225.354996pt;margin-top:-263.823914pt;width:164.2pt;height:255.15pt;mso-position-horizontal-relative:page;mso-position-vertical-relative:paragraph;z-index:1576" coordorigin="4507,-5276" coordsize="3284,5103">
            <v:shape style="position:absolute;left:4507;top:-5277;width:3284;height:5103" coordorigin="4507,-5276" coordsize="3284,5103" path="m4689,-857l4507,-857,4507,-454,4689,-454,4689,-857m4689,-1660l4507,-1660,4507,-1258,4689,-1258,4689,-1660m4689,-2463l4507,-2463,4507,-2061,4689,-2061,4689,-2463m4689,-3267l4507,-3267,4507,-2866,4689,-2866,4689,-3267m4689,-4070l4507,-4070,4507,-3669,4689,-3669,4689,-4070m4689,-4874l4507,-4874,4507,-4472,4689,-4472,4689,-4874m5105,-454l4689,-454,4689,-174,5105,-174,5105,-454m5105,-1258l4689,-1258,4689,-857,5105,-857,5105,-1258m5105,-3669l4689,-3669,4689,-3267,5105,-3267,5105,-3669m5105,-4472l4689,-4472,4689,-4070,5105,-4070,5105,-4472m5105,-5276l4689,-5276,4689,-4874,5105,-4874,5105,-5276m5520,-857l5105,-857,5105,-454,5520,-454,5520,-857m5520,-1660l5105,-1660,5105,-1258,5520,-1258,5520,-1660m5520,-4070l5105,-4070,5105,-3669,5520,-3669,5520,-4070m5520,-4874l5105,-4874,5105,-4472,5520,-4472,5520,-4874m5936,-454l5520,-454,5520,-174,5936,-174,5936,-454m5936,-1258l5520,-1258,5520,-857,5936,-857,5936,-1258m5936,-3669l5520,-3669,5520,-3267,5936,-3267,5936,-3669m5936,-4472l5520,-4472,5520,-4070,5936,-4070,5936,-4472m5936,-5276l5520,-5276,5520,-4874,5936,-4874,5936,-5276m6351,-857l5936,-857,5936,-454,6351,-454,6351,-857m6351,-1660l5936,-1660,5936,-1258,6351,-1258,6351,-1660m6351,-2463l5936,-2463,5936,-2061,5520,-2061,5520,-2463,5105,-2463,5105,-2061,4689,-2061,4689,-1660,5105,-1660,5105,-2061,5520,-2061,5520,-1660,5936,-1660,5936,-2061,6351,-2061,6351,-2463m6351,-3267l5936,-3267,5936,-2866,5520,-2866,5520,-3267,5105,-3267,5105,-2866,4689,-2866,4689,-2463,5105,-2463,5105,-2866,5520,-2866,5520,-2463,5936,-2463,5936,-2866,6351,-2866,6351,-3267m6351,-4070l5936,-4070,5936,-3669,6351,-3669,6351,-4070m6351,-4874l5936,-4874,5936,-4472,6351,-4472,6351,-4874m6767,-5276l6351,-5276,6351,-4874,6767,-4874,6767,-5276m6767,-454l6351,-454,6351,-174,6767,-174,6767,-454m6767,-1258l6351,-1258,6351,-857,6767,-857,6767,-1258m6767,-3669l6351,-3669,6351,-3267,6767,-3267,6767,-3669m6767,-4472l6351,-4472,6351,-4070,6767,-4070,6767,-4472m7183,-857l6767,-857,6767,-454,7183,-454,7183,-857m7183,-1660l6767,-1660,6767,-1258,7183,-1258,7183,-1660m7183,-4070l6767,-4070,6767,-3669,7183,-3669,7183,-4070m7183,-4874l6767,-4874,6767,-4472,7183,-4472,7183,-4874m7599,-454l7183,-454,7183,-174,7599,-174,7599,-454m7599,-1258l7183,-1258,7183,-857,7599,-857,7599,-1258m7599,-3669l7183,-3669,7183,-3267,7599,-3267,7599,-3669m7599,-4472l7183,-4472,7183,-4070,7599,-4070,7599,-4472m7599,-5276l7183,-5276,7183,-4874,7599,-4874,7599,-5276m7791,-857l7599,-857,7599,-454,7791,-454,7791,-857m7791,-1660l7599,-1660,7599,-1258,7791,-1258,7791,-1660m7791,-2463l7599,-2463,7599,-2061,7183,-2061,7183,-2463,6767,-2463,6767,-2061,6351,-2061,6351,-1660,6767,-1660,6767,-2061,7183,-2061,7183,-1660,7599,-1660,7599,-2061,7791,-2061,7791,-2463m7791,-3267l7599,-3267,7599,-2866,7183,-2866,7183,-3267,6767,-3267,6767,-2866,6351,-2866,6351,-2463,6767,-2463,6767,-2866,7183,-2866,7183,-2463,7599,-2463,7599,-2866,7791,-2866,7791,-3267m7791,-4070l7599,-4070,7599,-3669,7791,-3669,7791,-4070m7791,-4874l7599,-4874,7599,-4472,7791,-4472,7791,-4874e" filled="true" fillcolor="#fcfcfc" stroked="false">
              <v:path arrowok="t"/>
              <v:fill opacity="10485f" type="solid"/>
            </v:shape>
            <v:shape style="position:absolute;left:4507;top:-5258;width:3284;height:5084" type="#_x0000_t75" stroked="false">
              <v:imagedata r:id="rId33" o:title=""/>
            </v:shape>
            <v:shape style="position:absolute;left:4507;top:-3030;width:3284;height:2856" type="#_x0000_t75" stroked="false">
              <v:imagedata r:id="rId34" o:title=""/>
            </v:shape>
            <v:shape style="position:absolute;left:4507;top:-1897;width:101;height:395" coordorigin="4507,-1897" coordsize="101,395" path="m4512,-1524l4508,-1544,4507,-1545,4507,-1502,4508,-1503,4512,-1524m4608,-1848l4604,-1867,4594,-1882,4578,-1893,4559,-1897,4540,-1893,4524,-1882,4513,-1867,4509,-1848,4513,-1828,4524,-1812,4540,-1802,4559,-1798,4578,-1802,4594,-1812,4604,-1828,4608,-1848e" filled="true" fillcolor="#ffffff" stroked="false">
              <v:path arrowok="t"/>
              <v:fill opacity="9436f" type="solid"/>
            </v:shape>
            <v:shape style="position:absolute;left:4619;top:-1689;width:105;height:105" type="#_x0000_t75" stroked="false">
              <v:imagedata r:id="rId35" o:title=""/>
            </v:shape>
            <v:shape style="position:absolute;left:4507;top:-5277;width:3242;height:3577" coordorigin="4507,-5276" coordsize="3242,3577" path="m4526,-3995l4516,-4004,4507,-4004,4507,-3964,4516,-3964,4526,-3973,4526,-3995m4546,-3465l4533,-3477,4507,-3477,4507,-3423,4533,-3423,4546,-3435,4546,-3465m4565,-2916l4563,-2929,4556,-2940,4545,-2947,4532,-2949,4519,-2947,4509,-2940,4507,-2937,4507,-2896,4509,-2893,4519,-2886,4532,-2883,4545,-2886,4556,-2893,4563,-2903,4565,-2916m4588,-2382l4585,-2398,4576,-2412,4562,-2421,4546,-2424,4529,-2421,4515,-2412,4507,-2400,4507,-2364,4515,-2352,4529,-2343,4546,-2340,4562,-2343,4576,-2352,4585,-2366,4588,-2382m4597,-4845l4595,-4848,4587,-4848,4584,-4845,4584,-4837,4587,-4833,4595,-4833,4597,-4837,4597,-4845m4622,-4317l4614,-4324,4595,-4324,4587,-4317,4587,-4298,4595,-4289,4614,-4289,4622,-4298,4622,-4317m4641,-3786l4630,-3796,4604,-3796,4595,-3786,4595,-3760,4604,-3750,4630,-3750,4641,-3760,4641,-3786m4661,-3239l4659,-3251,4652,-3260,4642,-3266,4631,-3269,4619,-3266,4609,-3260,4603,-3251,4600,-3239,4603,-3228,4609,-3218,4619,-3212,4631,-3209,4642,-3212,4652,-3218,4659,-3228,4661,-3239m4681,-2706l4678,-2720,4670,-2731,4659,-2739,4645,-2742,4630,-2739,4619,-2731,4611,-2720,4608,-2706,4611,-2691,4619,-2679,4630,-2672,4645,-2669,4659,-2672,4670,-2679,4678,-2691,4681,-2706m4693,-5165l4692,-5167,4688,-5167,4686,-5165,4686,-5162,4688,-5160,4692,-5160,4693,-5162,4693,-5165m4703,-2171l4699,-2189,4690,-2203,4675,-2213,4657,-2217,4640,-2213,4626,-2203,4616,-2189,4613,-2171,4616,-2153,4626,-2139,4640,-2129,4657,-2125,4675,-2129,4690,-2139,4699,-2153,4703,-2171m4714,-4635l4710,-4640,4696,-4640,4692,-4635,4692,-4624,4696,-4619,4710,-4619,4714,-4624,4714,-4635m4734,-4106l4726,-4113,4707,-4113,4698,-4106,4698,-4087,4707,-4079,4726,-4079,4734,-4087,4734,-4106m4757,-3577l4743,-3589,4715,-3589,4703,-3577,4703,-3547,4715,-3535,4743,-3535,4757,-3547,4757,-3577m4775,-3029l4773,-3041,4766,-3052,4756,-3059,4742,-3062,4730,-3059,4720,-3052,4713,-3041,4710,-3029,4713,-3015,4720,-3005,4730,-2998,4742,-2996,4756,-2998,4766,-3005,4773,-3015,4775,-3029m4795,-2495l4792,-2510,4784,-2522,4772,-2531,4757,-2534,4741,-2531,4729,-2522,4720,-2510,4717,-2495,4720,-2479,4729,-2466,4741,-2457,4757,-2454,4772,-2457,4784,-2466,4792,-2479,4795,-2495m4808,-4957l4805,-4960,4797,-4960,4794,-4957,4794,-4949,4797,-4946,4805,-4946,4808,-4949,4808,-4957m4815,-1960l4811,-1978,4802,-1992,4787,-2002,4770,-2006,4752,-2002,4738,-1992,4728,-1978,4725,-1960,4728,-1942,4738,-1928,4752,-1918,4770,-1914,4787,-1918,4802,-1928,4811,-1942,4815,-1960m4829,-4427l4823,-4433,4806,-4433,4801,-4427,4801,-4412,4806,-4405,4823,-4405,4829,-4412,4829,-4427m4848,-3896l4839,-3905,4817,-3905,4807,-3896,4807,-3874,4817,-3866,4839,-3866,4848,-3874,4848,-3896m4872,-3352l4870,-3363,4863,-3372,4853,-3378,4841,-3381,4830,-3378,4820,-3372,4814,-3363,4811,-3352,4814,-3340,4820,-3330,4830,-3324,4841,-3321,4853,-3324,4863,-3330,4870,-3340,4872,-3352m4891,-2818l4888,-2832,4881,-2843,4869,-2851,4855,-2854,4840,-2851,4829,-2843,4821,-2832,4818,-2818,4821,-2803,4829,-2791,4840,-2784,4855,-2781,4869,-2784,4881,-2791,4888,-2803,4891,-2818m4904,-5276l4896,-5276,4896,-5274,4898,-5272,4903,-5272,4904,-5274,4904,-5276m4910,-2284l4907,-2300,4898,-2313,4884,-2323,4868,-2326,4851,-2323,4838,-2313,4829,-2300,4826,-2284,4829,-2267,4838,-2253,4851,-2244,4868,-2240,4884,-2244,4898,-2253,4907,-2267,4910,-2284m4925,-4747l4920,-4752,4907,-4752,4903,-4747,4903,-4736,4907,-4731,4920,-4731,4925,-4736,4925,-4747m4931,-1748l4927,-1767,4916,-1782,4901,-1793,4882,-1797,4863,-1793,4847,-1782,4837,-1767,4833,-1748,4837,-1729,4847,-1714,4863,-1704,4882,-1700,4901,-1704,4916,-1714,4927,-1729,4931,-1748m4944,-4218l4936,-4225,4917,-4225,4909,-4218,4909,-4199,4917,-4191,4936,-4191,4944,-4199,4944,-4218m4963,-3687l4952,-3697,4928,-3697,4917,-3687,4917,-3661,4928,-3651,4952,-3651,4963,-3661,4963,-3687m4984,-3141l4981,-3152,4975,-3161,4966,-3167,4953,-3170,4942,-3167,4932,-3161,4926,-3152,4924,-3141,4926,-3129,4932,-3119,4942,-3113,4953,-3110,4966,-3113,4975,-3119,4981,-3129,4984,-3141m5006,-2607l5003,-2622,4995,-2635,4982,-2643,4968,-2646,4952,-2643,4939,-2635,4931,-2622,4928,-2607,4931,-2591,4939,-2578,4952,-2570,4968,-2567,4982,-2570,4995,-2578,5003,-2591,5006,-2607m5017,-5067l5016,-5069,5010,-5069,5008,-5067,5008,-5063,5010,-5061,5016,-5061,5017,-5063,5017,-5067m5026,-2072l5022,-2090,5012,-2104,4998,-2114,4981,-2118,4963,-2114,4948,-2104,4938,-2090,4935,-2072,4938,-2054,4948,-2040,4963,-2030,4981,-2027,4998,-2030,5012,-2040,5022,-2054,5026,-2072m5039,-4539l5033,-4545,5018,-4545,5012,-4539,5012,-4524,5018,-4517,5033,-4517,5039,-4524,5039,-4539m5059,-4008l5049,-4017,5028,-4017,5019,-4008,5019,-3986,5028,-3978,5049,-3978,5059,-3986,5059,-4008m5079,-3478l5067,-3490,5037,-3490,5026,-3478,5026,-3449,5037,-3437,5067,-3437,5079,-3449,5079,-3478m5098,-2930l5096,-2942,5089,-2953,5079,-2960,5066,-2963,5053,-2960,5042,-2953,5035,-2942,5032,-2930,5035,-2917,5042,-2906,5053,-2899,5066,-2897,5079,-2899,5089,-2906,5096,-2917,5098,-2930m5121,-2396l5118,-2412,5109,-2426,5095,-2435,5079,-2438,5062,-2435,5049,-2426,5040,-2412,5036,-2396,5040,-2379,5049,-2366,5062,-2357,5079,-2353,5095,-2357,5109,-2366,5118,-2379,5121,-2396m5131,-4858l5129,-4861,5120,-4861,5118,-4858,5118,-4850,5120,-4847,5129,-4847,5131,-4850,5131,-4858m5142,-1862l5138,-1880,5127,-1896,5112,-1906,5093,-1910,5074,-1906,5058,-1896,5047,-1880,5043,-1862,5047,-1842,5058,-1827,5074,-1816,5093,-1812,5112,-1816,5127,-1827,5138,-1842,5142,-1862m5156,-4330l5147,-4338,5128,-4338,5120,-4330,5120,-4311,5128,-4304,5147,-4304,5156,-4311,5156,-4330m5174,-3799l5164,-3809,5138,-3809,5128,-3799,5128,-3773,5138,-3763,5164,-3763,5174,-3773,5174,-3799m5195,-3253l5192,-3264,5186,-3273,5176,-3280,5165,-3282,5153,-3280,5143,-3273,5137,-3264,5134,-3253,5137,-3241,5143,-3232,5153,-3225,5165,-3223,5176,-3225,5186,-3232,5192,-3241,5195,-3253m5214,-2719l5211,-2733,5203,-2744,5192,-2752,5178,-2754,5164,-2752,5153,-2744,5145,-2733,5142,-2719,5145,-2704,5153,-2693,5164,-2685,5178,-2682,5192,-2685,5203,-2693,5211,-2704,5214,-2719m5227,-5179l5226,-5181,5221,-5181,5219,-5179,5219,-5175,5221,-5173,5226,-5173,5227,-5175,5227,-5179m5233,-2185l5230,-2201,5221,-2214,5207,-2224,5191,-2227,5174,-2224,5161,-2214,5152,-2201,5148,-2185,5152,-2168,5161,-2154,5174,-2145,5191,-2141,5207,-2145,5221,-2154,5230,-2168,5233,-2185m5247,-4649l5242,-4654,5230,-4654,5226,-4649,5226,-4637,5230,-4632,5242,-4632,5247,-4637,5247,-4649m5267,-4119l5260,-4127,5240,-4127,5232,-4119,5232,-4100,5240,-4092,5260,-4092,5267,-4100,5267,-4119m5290,-3590l5277,-3602,5249,-3602,5237,-3590,5237,-3561,5249,-3549,5277,-3549,5290,-3561,5290,-3590m5309,-3042l5307,-3054,5300,-3065,5290,-3072,5276,-3075,5264,-3072,5254,-3065,5246,-3054,5243,-3042,5246,-3029,5254,-3018,5264,-3011,5276,-3009,5290,-3011,5300,-3018,5307,-3029,5309,-3042m5329,-2508l5326,-2523,5318,-2536,5305,-2544,5290,-2547,5274,-2544,5262,-2536,5254,-2523,5251,-2508,5254,-2492,5262,-2479,5274,-2471,5290,-2467,5305,-2471,5318,-2479,5326,-2492,5329,-2508m5343,-4970l5340,-4973,5331,-4973,5328,-4970,5328,-4962,5331,-4959,5340,-4959,5343,-4962,5343,-4970m5350,-1974l5346,-1991,5336,-2006,5322,-2015,5305,-2019,5286,-2015,5272,-2006,5262,-1991,5259,-1974,5262,-1956,5272,-1941,5286,-1931,5305,-1928,5322,-1931,5336,-1941,5346,-1956,5350,-1974m5362,-4440l5356,-4447,5340,-4447,5335,-4440,5335,-4425,5340,-4419,5356,-4419,5362,-4425,5362,-4440m5382,-3909l5372,-3918,5352,-3918,5341,-3909,5341,-3887,5352,-3879,5372,-3879,5382,-3887,5382,-3909m5405,-3365l5403,-3376,5397,-3385,5387,-3392,5375,-3394,5364,-3392,5354,-3385,5348,-3376,5346,-3365,5348,-3353,5354,-3344,5364,-3337,5375,-3335,5387,-3337,5397,-3344,5403,-3353,5405,-3365m5425,-2831l5422,-2845,5414,-2857,5403,-2865,5388,-2867,5375,-2865,5363,-2857,5356,-2845,5353,-2831,5356,-2816,5363,-2805,5375,-2797,5388,-2794,5403,-2797,5414,-2805,5422,-2816,5425,-2831m5445,-2297l5442,-2313,5432,-2327,5419,-2336,5403,-2339,5386,-2336,5372,-2327,5363,-2313,5359,-2297,5363,-2280,5372,-2267,5386,-2258,5403,-2254,5419,-2258,5432,-2267,5442,-2280,5445,-2297m5458,-4761l5453,-4766,5442,-4766,5437,-4761,5437,-4749,5442,-4744,5453,-4744,5458,-4749,5458,-4761m5478,-4231l5470,-4239,5451,-4239,5444,-4231,5444,-4212,5451,-4205,5470,-4205,5478,-4212,5478,-4231m5498,-3701l5487,-3711,5461,-3711,5451,-3701,5451,-3675,5461,-3664,5487,-3664,5498,-3675,5498,-3701m5518,-3154l5515,-3165,5509,-3175,5499,-3181,5488,-3184,5476,-3181,5466,-3175,5460,-3165,5457,-3154,5460,-3142,5466,-3132,5476,-3126,5488,-3124,5499,-3126,5509,-3132,5515,-3142,5518,-3154m5541,-2620l5538,-2635,5529,-2648,5516,-2656,5501,-2659,5485,-2656,5473,-2648,5464,-2635,5461,-2620,5464,-2605,5473,-2592,5485,-2583,5501,-2580,5516,-2583,5529,-2592,5538,-2605,5541,-2620m5550,-5081l5549,-5082,5545,-5082,5543,-5081,5543,-5076,5545,-5074,5549,-5074,5550,-5076,5550,-5081m5560,-2086l5556,-2103,5547,-2118,5532,-2127,5514,-2131,5497,-2127,5482,-2118,5472,-2103,5469,-2086,5472,-2068,5482,-2053,5497,-2043,5514,-2040,5532,-2043,5547,-2053,5556,-2068,5560,-2086m5573,-4552l5567,-4559,5551,-4559,5546,-4552,5546,-4537,5551,-4531,5567,-4531,5573,-4537,5573,-4552m5593,-4021l5584,-4031,5562,-4031,5552,-4021,5552,-3999,5562,-3991,5584,-3991,5593,-3999,5593,-4021m5613,-3492l5600,-3503,5571,-3503,5560,-3492,5560,-3463,5571,-3450,5600,-3450,5613,-3463,5613,-3492m5633,-2943l5631,-2956,5623,-2966,5613,-2973,5599,-2976,5587,-2973,5577,-2966,5569,-2956,5567,-2943,5569,-2930,5577,-2920,5587,-2913,5599,-2910,5613,-2913,5623,-2920,5631,-2930,5633,-2943m5655,-2409l5652,-2425,5643,-2439,5630,-2448,5613,-2451,5596,-2448,5583,-2439,5574,-2425,5570,-2409,5574,-2392,5583,-2379,5596,-2370,5613,-2366,5630,-2370,5643,-2379,5652,-2392,5655,-2409m5665,-4872l5663,-4874,5654,-4874,5651,-4872,5651,-4863,5654,-4860,5663,-4860,5665,-4863,5665,-4872m5686,-4341l5680,-4348,5663,-4348,5658,-4341,5658,-4326,5663,-4320,5680,-4320,5686,-4326,5686,-4341m5708,-3813l5697,-3823,5673,-3823,5662,-3813,5662,-3787,5673,-3776,5697,-3776,5708,-3787,5708,-3813m5729,-3266l5727,-3277,5720,-3287,5710,-3294,5698,-3296,5687,-3294,5677,-3287,5671,-3277,5668,-3266,5671,-3254,5677,-3245,5687,-3239,5698,-3237,5710,-3239,5720,-3245,5727,-3254,5729,-3266m5748,-2732l5745,-2746,5738,-2758,5726,-2766,5712,-2769,5698,-2766,5686,-2758,5679,-2746,5676,-2732,5679,-2718,5686,-2706,5698,-2698,5712,-2695,5726,-2698,5738,-2706,5745,-2718,5748,-2732m5760,-5193l5760,-5195,5755,-5195,5753,-5193,5753,-5188,5755,-5186,5760,-5186,5760,-5188,5760,-5193m5769,-2198l5765,-2214,5756,-2228,5742,-2237,5726,-2240,5709,-2237,5695,-2228,5686,-2214,5683,-2198,5686,-2181,5695,-2168,5709,-2159,5726,-2155,5742,-2159,5756,-2168,5765,-2181,5769,-2198m5782,-4662l5776,-4667,5764,-4667,5760,-4662,5760,-4650,5764,-4645,5776,-4645,5782,-4650,5782,-4662m5801,-4132l5793,-4140,5775,-4140,5767,-4132,5767,-4113,5775,-4106,5793,-4106,5801,-4113,5801,-4132m5825,-3604l5811,-3615,5782,-3615,5772,-3604,5772,-3575,5782,-3562,5811,-3562,5825,-3575,5825,-3604m5843,-3055l5841,-3068,5834,-3078,5823,-3085,5810,-3088,5798,-3085,5788,-3078,5781,-3068,5778,-3055,5781,-3042,5788,-3032,5798,-3025,5810,-3022,5823,-3025,5834,-3032,5841,-3042,5843,-3055m5864,-2521l5861,-2536,5852,-2549,5839,-2557,5825,-2560,5809,-2557,5796,-2549,5787,-2536,5784,-2521,5787,-2505,5796,-2493,5809,-2484,5825,-2481,5839,-2484,5852,-2493,5861,-2505,5864,-2521m5877,-4984l5874,-4986,5866,-4986,5863,-4984,5863,-4976,5866,-4972,5874,-4972,5877,-4976,5877,-4984m5896,-4453l5890,-4460,5875,-4460,5870,-4453,5870,-4438,5875,-4432,5890,-4432,5896,-4438,5896,-4453m5917,-3923l5906,-3932,5885,-3932,5876,-3923,5876,-3901,5885,-3892,5906,-3892,5917,-3901,5917,-3923m5936,-3393l5924,-3404,5894,-3404,5883,-3393,5883,-3363,5894,-3352,5924,-3352,5936,-3363,5936,-3393m5960,-2844l5957,-2858,5949,-2870,5937,-2878,5923,-2881,5909,-2878,5897,-2870,5889,-2858,5886,-2844,5889,-2830,5897,-2818,5909,-2810,5923,-2807,5937,-2810,5949,-2818,5957,-2830,5960,-2844m5979,-2310l5976,-2327,5966,-2340,5953,-2349,5936,-2352,5919,-2349,5906,-2340,5897,-2327,5893,-2310,5897,-2293,5906,-2280,5919,-2271,5936,-2268,5953,-2271,5966,-2280,5976,-2293,5979,-2310m5992,-4775l5986,-4779,5975,-4779,5971,-4775,5971,-4762,5975,-4758,5986,-4758,5992,-4762,5992,-4775m6013,-4244l6005,-4252,5985,-4252,5977,-4244,5977,-4225,5985,-4218,6005,-4218,6013,-4225,6013,-4244m6031,-3714l6020,-3724,5995,-3724,5985,-3714,5985,-3689,5995,-3677,6020,-3677,6031,-3689,6031,-3714m6052,-3167l6050,-3179,6043,-3188,6033,-3195,6021,-3197,6010,-3195,6000,-3188,5994,-3179,5991,-3167,5994,-3155,6000,-3146,6010,-3139,6021,-3137,6033,-3139,6043,-3146,6050,-3155,6052,-3167m6074,-2633l6071,-2648,6063,-2661,6050,-2670,6035,-2674,6020,-2670,6007,-2661,5998,-2648,5995,-2633,5998,-2618,6007,-2605,6020,-2597,6035,-2593,6050,-2597,6063,-2605,6071,-2618,6074,-2633m6083,-5094l6083,-5096,6078,-5096,6076,-5094,6076,-5090,6078,-5088,6083,-5088,6083,-5090,6083,-5094m6108,-4565l6102,-4572,6085,-4572,6080,-4565,6080,-4550,6085,-4544,6102,-4544,6108,-4550,6108,-4565m6127,-4035l6117,-4044,6097,-4044,6086,-4035,6086,-4014,6097,-4004,6117,-4004,6127,-4014,6127,-4035m6148,-3505l6134,-3516,6106,-3516,6094,-3505,6094,-3475,6106,-3464,6134,-3464,6148,-3475,6148,-3505m6166,-2956l6164,-2969,6157,-2980,6147,-2987,6133,-2989,6121,-2987,6111,-2980,6104,-2969,6101,-2956,6104,-2943,6111,-2933,6121,-2926,6133,-2923,6147,-2926,6157,-2933,6164,-2943,6166,-2956m6186,-2422l6183,-2438,6175,-2450,6162,-2459,6148,-2462,6132,-2459,6119,-2450,6111,-2438,6108,-2422,6111,-2407,6119,-2394,6132,-2386,6148,-2382,6162,-2386,6175,-2394,6183,-2407,6186,-2422m6200,-4885l6197,-4888,6188,-4888,6185,-4885,6185,-4876,6188,-4873,6197,-4873,6200,-4876,6200,-4885m6219,-4354l6213,-4361,6198,-4361,6193,-4354,6193,-4339,6198,-4333,6213,-4333,6219,-4339,6219,-4354m6243,-3826l6231,-3837,6207,-3837,6197,-3826,6197,-3801,6207,-3790,6231,-3790,6243,-3801,6243,-3826m6262,-3279l6260,-3291,6254,-3300,6244,-3307,6232,-3309,6221,-3307,6211,-3300,6205,-3291,6203,-3279,6205,-3268,6211,-3258,6221,-3252,6232,-3250,6244,-3252,6254,-3258,6260,-3268,6262,-3279m6282,-2745l6279,-2760,6272,-2771,6260,-2779,6246,-2782,6232,-2779,6220,-2771,6212,-2760,6209,-2745,6212,-2731,6220,-2719,6232,-2711,6246,-2708,6260,-2711,6272,-2719,6279,-2731,6282,-2745m6295,-5206l6294,-5208,6290,-5208,6288,-5206,6288,-5202,6290,-5200,6294,-5200,6295,-5202,6295,-5206m6315,-4676l6310,-4680,6299,-4680,6294,-4676,6294,-4664,6299,-4660,6310,-4660,6315,-4664,6315,-4676m6336,-4146l6327,-4154,6308,-4154,6301,-4146,6301,-4127,6308,-4119,6327,-4119,6336,-4127,6336,-4146m6358,-3617l6346,-3629,6316,-3629,6305,-3617,6305,-3588,6316,-3576,6346,-3576,6358,-3588,6358,-3617m6377,-3068l6375,-3081,6368,-3092,6358,-3099,6345,-3101,6332,-3099,6321,-3092,6314,-3081,6311,-3068,6314,-3055,6321,-3045,6332,-3038,6345,-3035,6358,-3038,6368,-3045,6375,-3055,6377,-3068m6398,-2534l6395,-2550,6386,-2562,6373,-2571,6358,-2574,6343,-2571,6330,-2562,6321,-2550,6318,-2534,6321,-2519,6330,-2506,6343,-2498,6358,-2495,6373,-2498,6386,-2506,6395,-2519,6398,-2534m6410,-4997l6407,-5000,6399,-5000,6397,-4997,6397,-4989,6399,-4985,6407,-4985,6410,-4989,6410,-4997m6431,-4468l6424,-4473,6408,-4473,6403,-4468,6403,-4452,6408,-4445,6424,-4445,6431,-4452,6431,-4468m6450,-3936l6441,-3945,6419,-3945,6410,-3936,6410,-3915,6419,-3905,6441,-3905,6450,-3915,6450,-3936m6470,-3406l6457,-3418,6429,-3418,6417,-3406,6417,-3377,6429,-3365,6457,-3365,6470,-3377,6470,-3406m6493,-2857l6490,-2872,6483,-2883,6471,-2891,6456,-2894,6443,-2891,6431,-2883,6423,-2872,6420,-2857,6423,-2843,6431,-2831,6443,-2823,6456,-2820,6471,-2823,6483,-2831,6490,-2843,6493,-2857m6527,-4788l6522,-4792,6509,-4792,6504,-4788,6504,-4776,6509,-4772,6522,-4772,6527,-4776,6527,-4788m6546,-4258l6539,-4266,6519,-4266,6511,-4258,6511,-4239,6519,-4231,6539,-4231,6546,-4239,6546,-4258m6566,-3727l6555,-3738,6530,-3738,6519,-3727,6519,-3702,6530,-3692,6555,-3692,6566,-3702,6566,-3727m6586,-3180l6584,-3192,6577,-3202,6567,-3208,6555,-3210,6544,-3208,6535,-3202,6528,-3192,6526,-3180,6528,-3169,6535,-3160,6544,-3153,6555,-3151,6567,-3153,6577,-3160,6584,-3169,6586,-3180m6608,-2646l6605,-2662,6597,-2674,6584,-2683,6569,-2686,6554,-2683,6541,-2674,6533,-2662,6530,-2646,6533,-2631,6541,-2618,6554,-2610,6569,-2607,6584,-2610,6597,-2618,6605,-2631,6608,-2646m6619,-5107l6617,-5109,6612,-5109,6610,-5107,6610,-5102,6612,-5101,6617,-5101,6619,-5102,6619,-5107m6638,-4578l6634,-4582,6622,-4582,6617,-4578,6617,-4565,6622,-4561,6634,-4561,6638,-4565,6638,-4578m6662,-4048l6651,-4057,6631,-4057,6621,-4048,6621,-4027,6631,-4017,6651,-4017,6662,-4027,6662,-4048m6681,-3518l6669,-3530,6639,-3530,6629,-3518,6629,-3489,6639,-3477,6669,-3477,6681,-3489,6681,-3518m6700,-2969l6698,-2982,6691,-2993,6681,-3000,6668,-3003,6655,-3000,6645,-2993,6638,-2982,6635,-2969,6638,-2956,6645,-2946,6655,-2939,6668,-2936,6681,-2939,6691,-2946,6698,-2956,6700,-2969m6733,-4898l6730,-4902,6723,-4902,6720,-4898,6720,-4890,6723,-4887,6730,-4887,6733,-4890,6733,-4898m6753,-4369l6747,-4374,6731,-4374,6727,-4369,6727,-4353,6731,-4347,6747,-4347,6753,-4353,6753,-4369m6778,-3839l6767,-3850,6740,-3850,6730,-3839,6730,-3814,6740,-3804,6767,-3804,6778,-3814,6778,-3839m6796,-3292l6794,-3304,6787,-3314,6778,-3320,6767,-3322,6755,-3320,6745,-3314,6738,-3304,6736,-3292,6738,-3281,6745,-3272,6755,-3265,6767,-3263,6778,-3265,6787,-3272,6794,-3281,6796,-3292m6817,-2758l6814,-2773,6806,-2784,6794,-2792,6779,-2795,6766,-2792,6754,-2784,6746,-2773,6743,-2758,6746,-2744,6754,-2733,6766,-2725,6779,-2722,6794,-2725,6806,-2733,6814,-2744,6817,-2758m6829,-5219l6827,-5221,6824,-5221,6822,-5219,6822,-5214,6824,-5213,6827,-5213,6829,-5214,6829,-5219m6850,-4689l6844,-4694,6832,-4694,6827,-4689,6827,-4677,6832,-4672,6844,-4672,6850,-4677,6850,-4689m6869,-4159l6861,-4167,6842,-4167,6834,-4159,6834,-4140,6842,-4132,6861,-4132,6869,-4140,6869,-4159m6889,-3628l6878,-3639,6853,-3639,6842,-3628,6842,-3603,6853,-3593,6878,-3593,6889,-3603,6889,-3628m6912,-3081l6910,-3095,6902,-3105,6892,-3113,6878,-3115,6866,-3113,6855,-3105,6848,-3095,6845,-3081,6848,-3069,6855,-3058,6866,-3051,6878,-3048,6892,-3051,6902,-3058,6910,-3069,6912,-3081m6944,-5010l6941,-5014,6933,-5014,6930,-5010,6930,-5002,6933,-4999,6941,-4999,6944,-5002,6944,-5010m6965,-4481l6958,-4487,6942,-4487,6937,-4481,6937,-4465,6942,-4459,6958,-4459,6965,-4465,6965,-4481m6984,-3950l6974,-3959,6953,-3959,6944,-3950,6944,-3928,6953,-3918,6974,-3918,6984,-3928,6984,-3950m7004,-3419l6992,-3432,6963,-3432,6951,-3419,6951,-3390,6963,-3378,6992,-3378,7004,-3390,7004,-3419m7027,-2870l7024,-2885,7017,-2896,7005,-2904,6991,-2907,6977,-2904,6965,-2896,6957,-2885,6955,-2870,6957,-2856,6965,-2845,6977,-2837,6991,-2835,7005,-2837,7017,-2845,7024,-2856,7027,-2870m7060,-4801l7055,-4806,7043,-4806,7039,-4801,7039,-4790,7043,-4785,7055,-4785,7060,-4790,7060,-4801m7080,-4272l7072,-4279,7053,-4279,7046,-4272,7046,-4252,7053,-4244,7072,-4244,7080,-4252,7080,-4272m7100,-3741l7089,-3751,7063,-3751,7053,-3741,7053,-3715,7063,-3705,7089,-3705,7100,-3715,7100,-3741m7119,-3194l7117,-3206,7111,-3215,7101,-3221,7089,-3223,7078,-3221,7069,-3215,7062,-3206,7060,-3194,7062,-3182,7069,-3173,7078,-3166,7089,-3164,7101,-3166,7111,-3173,7117,-3182,7119,-3194m7152,-5121l7151,-5122,7146,-5122,7144,-5121,7144,-5116,7146,-5114,7151,-5114,7152,-5116,7152,-5121m7172,-4591l7167,-4596,7156,-4596,7151,-4591,7151,-4579,7156,-4574,7167,-4574,7172,-4579,7172,-4591m7195,-4062l7186,-4071,7164,-4071,7156,-4062,7156,-4040,7164,-4031,7186,-4031,7195,-4040,7195,-4062m7215,-3531l7203,-3544,7173,-3544,7162,-3531,7162,-3502,7173,-3490,7203,-3490,7215,-3502,7215,-3531m7235,-2982l7233,-2996,7225,-3006,7215,-3014,7202,-3016,7189,-3014,7178,-3006,7171,-2996,7168,-2982,7171,-2970,7178,-2959,7189,-2952,7202,-2949,7215,-2952,7225,-2959,7233,-2970,7235,-2982m7267,-4911l7264,-4915,7256,-4915,7253,-4911,7253,-4904,7256,-4900,7264,-4900,7267,-4904,7267,-4911m7288,-4382l7281,-4387,7265,-4387,7260,-4382,7260,-4367,7265,-4360,7281,-4360,7288,-4367,7288,-4382m7311,-3853l7299,-3863,7275,-3863,7263,-3853,7263,-3827,7275,-3817,7299,-3817,7311,-3827,7311,-3853m7330,-3306l7328,-3318,7321,-3327,7312,-3333,7300,-3336,7289,-3333,7279,-3327,7273,-3318,7270,-3306,7273,-3294,7279,-3285,7289,-3279,7300,-3276,7312,-3279,7321,-3285,7328,-3294,7330,-3306m7363,-5233l7361,-5234,7357,-5234,7355,-5233,7355,-5228,7357,-5227,7361,-5227,7363,-5228,7363,-5233m7383,-4702l7378,-4708,7366,-4708,7361,-4702,7361,-4691,7366,-4686,7378,-4686,7383,-4691,7383,-4702m7403,-4173l7395,-4180,7376,-4180,7369,-4173,7369,-4154,7376,-4146,7395,-4146,7403,-4154,7403,-4173m7423,-3642l7412,-3652,7387,-3652,7376,-3642,7376,-3616,7387,-3606,7412,-3606,7423,-3616,7423,-3642m7445,-3095l7443,-3108,7436,-3119,7425,-3126,7412,-3128,7400,-3126,7389,-3119,7382,-3108,7379,-3095,7382,-3082,7389,-3071,7400,-3064,7412,-3062,7425,-3064,7436,-3071,7443,-3082,7445,-3095m7478,-5023l7475,-5027,7467,-5027,7464,-5023,7464,-5016,7467,-5013,7475,-5013,7478,-5016,7478,-5023m7498,-4494l7492,-4500,7477,-4500,7471,-4494,7471,-4479,7477,-4472,7492,-4472,7498,-4479,7498,-4494m7518,-3964l7509,-3972,7488,-3972,7478,-3964,7478,-3941,7488,-3933,7509,-3933,7518,-3941,7518,-3964m7538,-3433l7526,-3445,7496,-3445,7486,-3433,7486,-3403,7496,-3392,7526,-3392,7538,-3403,7538,-3433m7590,-4812l7587,-4816,7580,-4816,7576,-4812,7576,-4805,7580,-4801,7587,-4801,7590,-4805,7590,-4812m7614,-4285l7606,-4292,7587,-4292,7580,-4285,7580,-4266,7587,-4258,7606,-4258,7614,-4266,7614,-4285m7634,-3754l7623,-3764,7597,-3764,7586,-3754,7586,-3728,7597,-3718,7623,-3718,7634,-3728,7634,-3754m7653,-3207l7651,-3219,7644,-3228,7635,-3234,7623,-3237,7612,-3234,7602,-3228,7596,-3219,7593,-3207,7596,-3196,7602,-3186,7612,-3180,7623,-3177,7635,-3180,7644,-3186,7651,-3196,7653,-3207m7686,-5133l7684,-5135,7680,-5135,7679,-5133,7679,-5130,7680,-5128,7684,-5128,7686,-5130,7686,-5133m7706,-4604l7701,-4609,7689,-4609,7684,-4604,7684,-4593,7689,-4588,7701,-4588,7706,-4593,7706,-4604m7729,-4076l7720,-4084,7698,-4084,7689,-4076,7689,-4053,7698,-4045,7720,-4045,7729,-4053,7729,-4076m7748,-3545l7736,-3557,7708,-3557,7696,-3545,7696,-3515,7708,-3504,7736,-3504,7748,-3515,7748,-3545e" filled="true" fillcolor="#ffffff" stroked="false">
              <v:path arrowok="t"/>
              <v:fill opacity="9436f" type="solid"/>
            </v:shape>
            <v:line style="position:absolute" from="4784,-5048" to="7486,-5048" stroked="true" strokeweight="1pt" strokecolor="#000000">
              <v:stroke dashstyle="dot"/>
            </v:line>
            <v:shape style="position:absolute;left:0;top:8613;width:2792;height:2" coordorigin="0,8613" coordsize="2792,0" path="m4725,-5048l4725,-5048m7516,-5048l7516,-5048e" filled="false" stroked="true" strokeweight="1pt" strokecolor="#000000">
              <v:path arrowok="t"/>
              <v:stroke dashstyle="solid"/>
            </v:shape>
            <v:shape style="position:absolute;left:4714;top:-4947;width:2098;height:2019" type="#_x0000_t202" filled="false" stroked="false">
              <v:textbox inset="0,0,0,0">
                <w:txbxContent>
                  <w:p>
                    <w:pPr>
                      <w:spacing w:line="254" w:lineRule="auto" w:before="0"/>
                      <w:ind w:left="0" w:right="2" w:firstLine="0"/>
                      <w:jc w:val="left"/>
                      <w:rPr>
                        <w:rFonts w:ascii="Arial" w:hAnsi="Arial"/>
                        <w:sz w:val="28"/>
                      </w:rPr>
                    </w:pPr>
                    <w:r>
                      <w:rPr>
                        <w:rFonts w:ascii="Arial" w:hAnsi="Arial"/>
                        <w:w w:val="95"/>
                        <w:sz w:val="28"/>
                      </w:rPr>
                      <w:t>“La</w:t>
                    </w:r>
                    <w:r>
                      <w:rPr>
                        <w:rFonts w:ascii="Arial" w:hAnsi="Arial"/>
                        <w:spacing w:val="-42"/>
                        <w:w w:val="95"/>
                        <w:sz w:val="28"/>
                      </w:rPr>
                      <w:t> </w:t>
                    </w:r>
                    <w:r>
                      <w:rPr>
                        <w:rFonts w:ascii="Arial" w:hAnsi="Arial"/>
                        <w:w w:val="95"/>
                        <w:sz w:val="28"/>
                      </w:rPr>
                      <w:t>palabra</w:t>
                    </w:r>
                    <w:r>
                      <w:rPr>
                        <w:rFonts w:ascii="Arial" w:hAnsi="Arial"/>
                        <w:spacing w:val="-42"/>
                        <w:w w:val="95"/>
                        <w:sz w:val="28"/>
                      </w:rPr>
                      <w:t> </w:t>
                    </w:r>
                    <w:r>
                      <w:rPr>
                        <w:rFonts w:ascii="Arial" w:hAnsi="Arial"/>
                        <w:w w:val="95"/>
                        <w:sz w:val="28"/>
                      </w:rPr>
                      <w:t>griega </w:t>
                    </w:r>
                    <w:r>
                      <w:rPr>
                        <w:rFonts w:ascii="Arial" w:hAnsi="Arial"/>
                        <w:sz w:val="28"/>
                      </w:rPr>
                      <w:t>“carácter” sign “estampado” “impresión”.</w:t>
                    </w:r>
                    <w:r>
                      <w:rPr>
                        <w:rFonts w:ascii="Arial" w:hAnsi="Arial"/>
                        <w:spacing w:val="-37"/>
                        <w:sz w:val="28"/>
                      </w:rPr>
                      <w:t> </w:t>
                    </w:r>
                    <w:r>
                      <w:rPr>
                        <w:rFonts w:ascii="Arial" w:hAnsi="Arial"/>
                        <w:sz w:val="28"/>
                      </w:rPr>
                      <w:t>E</w:t>
                    </w:r>
                  </w:p>
                  <w:p>
                    <w:pPr>
                      <w:spacing w:line="321" w:lineRule="exact" w:before="13"/>
                      <w:ind w:left="338" w:right="0" w:firstLine="0"/>
                      <w:jc w:val="left"/>
                      <w:rPr>
                        <w:rFonts w:ascii="Arial"/>
                        <w:sz w:val="28"/>
                      </w:rPr>
                    </w:pPr>
                    <w:r>
                      <w:rPr>
                        <w:rFonts w:ascii="Arial"/>
                        <w:w w:val="105"/>
                        <w:sz w:val="28"/>
                      </w:rPr>
                      <w:t>tanc</w:t>
                    </w:r>
                  </w:p>
                  <w:p>
                    <w:pPr>
                      <w:tabs>
                        <w:tab w:pos="1666" w:val="left" w:leader="none"/>
                      </w:tabs>
                      <w:spacing w:before="17"/>
                      <w:ind w:left="0" w:right="0" w:firstLine="0"/>
                      <w:jc w:val="left"/>
                      <w:rPr>
                        <w:rFonts w:ascii="Arial" w:hAnsi="Arial"/>
                        <w:sz w:val="28"/>
                      </w:rPr>
                    </w:pPr>
                    <w:r>
                      <w:rPr>
                        <w:rFonts w:ascii="Arial" w:hAnsi="Arial"/>
                        <w:sz w:val="28"/>
                      </w:rPr>
                      <w:t>plástica</w:t>
                    </w:r>
                    <w:r>
                      <w:rPr>
                        <w:rFonts w:ascii="Arial" w:hAnsi="Arial"/>
                        <w:spacing w:val="-36"/>
                        <w:sz w:val="28"/>
                      </w:rPr>
                      <w:t> </w:t>
                    </w:r>
                    <w:r>
                      <w:rPr>
                        <w:rFonts w:ascii="Arial" w:hAnsi="Arial"/>
                        <w:sz w:val="28"/>
                      </w:rPr>
                      <w:t>d</w:t>
                      <w:tab/>
                      <w:t>r</w:t>
                    </w:r>
                    <w:r>
                      <w:rPr>
                        <w:rFonts w:ascii="Arial" w:hAnsi="Arial"/>
                        <w:spacing w:val="-31"/>
                        <w:sz w:val="28"/>
                      </w:rPr>
                      <w:t> </w:t>
                    </w:r>
                    <w:r>
                      <w:rPr>
                        <w:rFonts w:ascii="Arial" w:hAnsi="Arial"/>
                        <w:sz w:val="28"/>
                      </w:rPr>
                      <w:t>h</w:t>
                    </w:r>
                  </w:p>
                </w:txbxContent>
              </v:textbox>
              <w10:wrap type="none"/>
            </v:shape>
            <v:shape style="position:absolute;left:7209;top:-3248;width:330;height:319" type="#_x0000_t202" filled="false" stroked="false">
              <v:textbox inset="0,0,0,0">
                <w:txbxContent>
                  <w:p>
                    <w:pPr>
                      <w:spacing w:line="308" w:lineRule="exact" w:before="0"/>
                      <w:ind w:left="0" w:right="0" w:firstLine="0"/>
                      <w:jc w:val="left"/>
                      <w:rPr>
                        <w:rFonts w:ascii="Arial"/>
                        <w:sz w:val="28"/>
                      </w:rPr>
                    </w:pPr>
                    <w:r>
                      <w:rPr>
                        <w:rFonts w:ascii="Arial"/>
                        <w:sz w:val="28"/>
                      </w:rPr>
                      <w:t>no</w:t>
                    </w:r>
                  </w:p>
                </w:txbxContent>
              </v:textbox>
              <w10:wrap type="none"/>
            </v:shape>
            <v:shape style="position:absolute;left:4714;top:-2908;width:2794;height:2358" type="#_x0000_t202" filled="false" stroked="false">
              <v:textbox inset="0,0,0,0">
                <w:txbxContent>
                  <w:p>
                    <w:pPr>
                      <w:spacing w:line="254" w:lineRule="auto" w:before="0"/>
                      <w:ind w:left="0" w:right="154" w:firstLine="0"/>
                      <w:jc w:val="left"/>
                      <w:rPr>
                        <w:rFonts w:ascii="Arial" w:hAnsi="Arial"/>
                        <w:sz w:val="28"/>
                      </w:rPr>
                    </w:pPr>
                    <w:r>
                      <w:rPr>
                        <w:rFonts w:ascii="Arial" w:hAnsi="Arial"/>
                        <w:sz w:val="28"/>
                      </w:rPr>
                      <w:t>se</w:t>
                    </w:r>
                    <w:r>
                      <w:rPr>
                        <w:rFonts w:ascii="Arial" w:hAnsi="Arial"/>
                        <w:spacing w:val="-44"/>
                        <w:sz w:val="28"/>
                      </w:rPr>
                      <w:t> </w:t>
                    </w:r>
                    <w:r>
                      <w:rPr>
                        <w:rFonts w:ascii="Arial" w:hAnsi="Arial"/>
                        <w:sz w:val="28"/>
                      </w:rPr>
                      <w:t>imprime</w:t>
                    </w:r>
                    <w:r>
                      <w:rPr>
                        <w:rFonts w:ascii="Arial" w:hAnsi="Arial"/>
                        <w:spacing w:val="-45"/>
                        <w:sz w:val="28"/>
                      </w:rPr>
                      <w:t> </w:t>
                    </w:r>
                    <w:r>
                      <w:rPr>
                        <w:rFonts w:ascii="Arial" w:hAnsi="Arial"/>
                        <w:sz w:val="28"/>
                      </w:rPr>
                      <w:t>la</w:t>
                    </w:r>
                    <w:r>
                      <w:rPr>
                        <w:rFonts w:ascii="Arial" w:hAnsi="Arial"/>
                        <w:spacing w:val="-45"/>
                        <w:sz w:val="28"/>
                      </w:rPr>
                      <w:t> </w:t>
                    </w:r>
                    <w:r>
                      <w:rPr>
                        <w:rFonts w:ascii="Arial" w:hAnsi="Arial"/>
                        <w:sz w:val="28"/>
                      </w:rPr>
                      <w:t>peculiar relación</w:t>
                    </w:r>
                    <w:r>
                      <w:rPr>
                        <w:rFonts w:ascii="Arial" w:hAnsi="Arial"/>
                        <w:spacing w:val="-41"/>
                        <w:sz w:val="28"/>
                      </w:rPr>
                      <w:t> </w:t>
                    </w:r>
                    <w:r>
                      <w:rPr>
                        <w:rFonts w:ascii="Arial" w:hAnsi="Arial"/>
                        <w:sz w:val="28"/>
                      </w:rPr>
                      <w:t>entre</w:t>
                    </w:r>
                    <w:r>
                      <w:rPr>
                        <w:rFonts w:ascii="Arial" w:hAnsi="Arial"/>
                        <w:spacing w:val="-41"/>
                        <w:sz w:val="28"/>
                      </w:rPr>
                      <w:t> </w:t>
                    </w:r>
                    <w:r>
                      <w:rPr>
                        <w:rFonts w:ascii="Arial" w:hAnsi="Arial"/>
                        <w:sz w:val="28"/>
                      </w:rPr>
                      <w:t>el</w:t>
                    </w:r>
                    <w:r>
                      <w:rPr>
                        <w:rFonts w:ascii="Arial" w:hAnsi="Arial"/>
                        <w:spacing w:val="-41"/>
                        <w:sz w:val="28"/>
                      </w:rPr>
                      <w:t> </w:t>
                    </w:r>
                    <w:r>
                      <w:rPr>
                        <w:rFonts w:ascii="Arial" w:hAnsi="Arial"/>
                        <w:sz w:val="28"/>
                      </w:rPr>
                      <w:t>ser</w:t>
                    </w:r>
                    <w:r>
                      <w:rPr>
                        <w:rFonts w:ascii="Arial" w:hAnsi="Arial"/>
                        <w:spacing w:val="-40"/>
                        <w:sz w:val="28"/>
                      </w:rPr>
                      <w:t> </w:t>
                    </w:r>
                    <w:r>
                      <w:rPr>
                        <w:rFonts w:ascii="Arial" w:hAnsi="Arial"/>
                        <w:sz w:val="28"/>
                      </w:rPr>
                      <w:t>y </w:t>
                    </w:r>
                    <w:r>
                      <w:rPr>
                        <w:rFonts w:ascii="Arial" w:hAnsi="Arial"/>
                        <w:w w:val="95"/>
                        <w:sz w:val="28"/>
                      </w:rPr>
                      <w:t>el</w:t>
                    </w:r>
                    <w:r>
                      <w:rPr>
                        <w:rFonts w:ascii="Arial" w:hAnsi="Arial"/>
                        <w:spacing w:val="-24"/>
                        <w:w w:val="95"/>
                        <w:sz w:val="28"/>
                      </w:rPr>
                      <w:t> </w:t>
                    </w:r>
                    <w:r>
                      <w:rPr>
                        <w:rFonts w:ascii="Arial" w:hAnsi="Arial"/>
                        <w:w w:val="95"/>
                        <w:sz w:val="28"/>
                      </w:rPr>
                      <w:t>aparecer,</w:t>
                    </w:r>
                    <w:r>
                      <w:rPr>
                        <w:rFonts w:ascii="Arial" w:hAnsi="Arial"/>
                        <w:spacing w:val="-24"/>
                        <w:w w:val="95"/>
                        <w:sz w:val="28"/>
                      </w:rPr>
                      <w:t> </w:t>
                    </w:r>
                    <w:r>
                      <w:rPr>
                        <w:rFonts w:ascii="Arial" w:hAnsi="Arial"/>
                        <w:w w:val="95"/>
                        <w:sz w:val="28"/>
                      </w:rPr>
                      <w:t>la</w:t>
                    </w:r>
                    <w:r>
                      <w:rPr>
                        <w:rFonts w:ascii="Arial" w:hAnsi="Arial"/>
                        <w:spacing w:val="-24"/>
                        <w:w w:val="95"/>
                        <w:sz w:val="28"/>
                      </w:rPr>
                      <w:t> </w:t>
                    </w:r>
                    <w:r>
                      <w:rPr>
                        <w:rFonts w:ascii="Arial" w:hAnsi="Arial"/>
                        <w:w w:val="95"/>
                        <w:sz w:val="28"/>
                      </w:rPr>
                      <w:t>peculiar </w:t>
                    </w:r>
                    <w:r>
                      <w:rPr>
                        <w:rFonts w:ascii="Arial" w:hAnsi="Arial"/>
                        <w:sz w:val="28"/>
                      </w:rPr>
                      <w:t>conexión entre su unidad</w:t>
                    </w:r>
                    <w:r>
                      <w:rPr>
                        <w:rFonts w:ascii="Arial" w:hAnsi="Arial"/>
                        <w:spacing w:val="-40"/>
                        <w:sz w:val="28"/>
                      </w:rPr>
                      <w:t> </w:t>
                    </w:r>
                    <w:r>
                      <w:rPr>
                        <w:rFonts w:ascii="Arial" w:hAnsi="Arial"/>
                        <w:sz w:val="28"/>
                      </w:rPr>
                      <w:t>esencial</w:t>
                    </w:r>
                    <w:r>
                      <w:rPr>
                        <w:rFonts w:ascii="Arial" w:hAnsi="Arial"/>
                        <w:spacing w:val="-40"/>
                        <w:sz w:val="28"/>
                      </w:rPr>
                      <w:t> </w:t>
                    </w:r>
                    <w:r>
                      <w:rPr>
                        <w:rFonts w:ascii="Arial" w:hAnsi="Arial"/>
                        <w:sz w:val="28"/>
                      </w:rPr>
                      <w:t>y</w:t>
                    </w:r>
                    <w:r>
                      <w:rPr>
                        <w:rFonts w:ascii="Arial" w:hAnsi="Arial"/>
                        <w:spacing w:val="-40"/>
                        <w:sz w:val="28"/>
                      </w:rPr>
                      <w:t> </w:t>
                    </w:r>
                    <w:r>
                      <w:rPr>
                        <w:rFonts w:ascii="Arial" w:hAnsi="Arial"/>
                        <w:sz w:val="28"/>
                      </w:rPr>
                      <w:t>la</w:t>
                    </w:r>
                  </w:p>
                  <w:p>
                    <w:pPr>
                      <w:spacing w:line="254" w:lineRule="auto" w:before="13"/>
                      <w:ind w:left="0" w:right="2" w:firstLine="0"/>
                      <w:jc w:val="left"/>
                      <w:rPr>
                        <w:rFonts w:ascii="Arial" w:hAnsi="Arial"/>
                        <w:sz w:val="28"/>
                      </w:rPr>
                    </w:pPr>
                    <w:r>
                      <w:rPr>
                        <w:rFonts w:ascii="Arial" w:hAnsi="Arial"/>
                        <w:sz w:val="28"/>
                      </w:rPr>
                      <w:t>sucesión</w:t>
                    </w:r>
                    <w:r>
                      <w:rPr>
                        <w:rFonts w:ascii="Arial" w:hAnsi="Arial"/>
                        <w:spacing w:val="-50"/>
                        <w:sz w:val="28"/>
                      </w:rPr>
                      <w:t> </w:t>
                    </w:r>
                    <w:r>
                      <w:rPr>
                        <w:rFonts w:ascii="Arial" w:hAnsi="Arial"/>
                        <w:sz w:val="28"/>
                      </w:rPr>
                      <w:t>de</w:t>
                    </w:r>
                    <w:r>
                      <w:rPr>
                        <w:rFonts w:ascii="Arial" w:hAnsi="Arial"/>
                        <w:spacing w:val="-51"/>
                        <w:sz w:val="28"/>
                      </w:rPr>
                      <w:t> </w:t>
                    </w:r>
                    <w:r>
                      <w:rPr>
                        <w:rFonts w:ascii="Arial" w:hAnsi="Arial"/>
                        <w:sz w:val="28"/>
                      </w:rPr>
                      <w:t>sus</w:t>
                    </w:r>
                    <w:r>
                      <w:rPr>
                        <w:rFonts w:ascii="Arial" w:hAnsi="Arial"/>
                        <w:spacing w:val="-50"/>
                        <w:sz w:val="28"/>
                      </w:rPr>
                      <w:t> </w:t>
                    </w:r>
                    <w:r>
                      <w:rPr>
                        <w:rFonts w:ascii="Arial" w:hAnsi="Arial"/>
                        <w:sz w:val="28"/>
                      </w:rPr>
                      <w:t>actos</w:t>
                    </w:r>
                    <w:r>
                      <w:rPr>
                        <w:rFonts w:ascii="Arial" w:hAnsi="Arial"/>
                        <w:spacing w:val="-50"/>
                        <w:sz w:val="28"/>
                      </w:rPr>
                      <w:t> </w:t>
                    </w:r>
                    <w:r>
                      <w:rPr>
                        <w:rFonts w:ascii="Arial" w:hAnsi="Arial"/>
                        <w:sz w:val="28"/>
                      </w:rPr>
                      <w:t>y sus</w:t>
                    </w:r>
                    <w:r>
                      <w:rPr>
                        <w:rFonts w:ascii="Arial" w:hAnsi="Arial"/>
                        <w:spacing w:val="-32"/>
                        <w:sz w:val="28"/>
                      </w:rPr>
                      <w:t> </w:t>
                    </w:r>
                    <w:r>
                      <w:rPr>
                        <w:rFonts w:ascii="Arial" w:hAnsi="Arial"/>
                        <w:sz w:val="28"/>
                      </w:rPr>
                      <w:t>actitudes”.</w:t>
                    </w:r>
                  </w:p>
                </w:txbxContent>
              </v:textbox>
              <w10:wrap type="none"/>
            </v:shape>
            <v:shape style="position:absolute;left:6351;top:-4473;width:416;height:403" type="#_x0000_t202" filled="false" stroked="false">
              <v:textbox inset="0,0,0,0">
                <w:txbxContent>
                  <w:p>
                    <w:pPr>
                      <w:spacing w:line="174" w:lineRule="exact" w:before="0"/>
                      <w:ind w:left="89" w:right="-44" w:firstLine="0"/>
                      <w:jc w:val="left"/>
                      <w:rPr>
                        <w:rFonts w:ascii="Arial"/>
                        <w:sz w:val="28"/>
                      </w:rPr>
                    </w:pPr>
                    <w:r>
                      <w:rPr>
                        <w:rFonts w:ascii="Arial"/>
                        <w:w w:val="105"/>
                        <w:sz w:val="28"/>
                      </w:rPr>
                      <w:t>ific</w:t>
                    </w:r>
                  </w:p>
                  <w:p>
                    <w:pPr>
                      <w:spacing w:line="210" w:lineRule="exact" w:before="18"/>
                      <w:ind w:left="-30" w:right="0" w:firstLine="0"/>
                      <w:jc w:val="left"/>
                      <w:rPr>
                        <w:rFonts w:ascii="Arial"/>
                        <w:sz w:val="28"/>
                      </w:rPr>
                    </w:pPr>
                    <w:r>
                      <w:rPr>
                        <w:rFonts w:ascii="Arial"/>
                        <w:w w:val="100"/>
                        <w:sz w:val="28"/>
                      </w:rPr>
                      <w:t>o</w:t>
                    </w:r>
                  </w:p>
                </w:txbxContent>
              </v:textbox>
              <w10:wrap type="none"/>
            </v:shape>
            <v:shape style="position:absolute;left:6767;top:-4473;width:416;height:403" type="#_x0000_t202" filled="false" stroked="false">
              <v:textbox inset="0,0,0,0">
                <w:txbxContent>
                  <w:p>
                    <w:pPr>
                      <w:spacing w:line="174" w:lineRule="exact" w:before="0"/>
                      <w:ind w:left="28" w:right="0" w:firstLine="0"/>
                      <w:jc w:val="left"/>
                      <w:rPr>
                        <w:rFonts w:ascii="Arial"/>
                        <w:sz w:val="28"/>
                      </w:rPr>
                    </w:pPr>
                    <w:r>
                      <w:rPr>
                        <w:rFonts w:ascii="Arial"/>
                        <w:w w:val="90"/>
                        <w:sz w:val="28"/>
                      </w:rPr>
                      <w:t>a</w:t>
                    </w:r>
                  </w:p>
                </w:txbxContent>
              </v:textbox>
              <w10:wrap type="none"/>
            </v:shape>
            <v:shape style="position:absolute;left:6351;top:-4071;width:416;height:402" type="#_x0000_t202" filled="false" stroked="false">
              <v:textbox inset="0,0,0,0">
                <w:txbxContent>
                  <w:p>
                    <w:pPr>
                      <w:spacing w:line="272" w:lineRule="exact" w:before="129"/>
                      <w:ind w:left="25" w:right="-15" w:firstLine="0"/>
                      <w:jc w:val="left"/>
                      <w:rPr>
                        <w:rFonts w:ascii="Arial"/>
                        <w:sz w:val="28"/>
                      </w:rPr>
                    </w:pPr>
                    <w:r>
                      <w:rPr>
                        <w:rFonts w:ascii="Arial"/>
                        <w:sz w:val="28"/>
                      </w:rPr>
                      <w:t>n</w:t>
                    </w:r>
                    <w:r>
                      <w:rPr>
                        <w:rFonts w:ascii="Arial"/>
                        <w:spacing w:val="-50"/>
                        <w:sz w:val="28"/>
                      </w:rPr>
                      <w:t> </w:t>
                    </w:r>
                    <w:r>
                      <w:rPr>
                        <w:rFonts w:ascii="Arial"/>
                        <w:sz w:val="28"/>
                      </w:rPr>
                      <w:t>la</w:t>
                    </w:r>
                  </w:p>
                </w:txbxContent>
              </v:textbox>
              <w10:wrap type="none"/>
            </v:shape>
            <v:shape style="position:absolute;left:4688;top:-3669;width:416;height:403" type="#_x0000_t202" filled="false" stroked="false">
              <v:textbox inset="0,0,0,0">
                <w:txbxContent>
                  <w:p>
                    <w:pPr>
                      <w:spacing w:before="68"/>
                      <w:ind w:left="26" w:right="0" w:firstLine="0"/>
                      <w:jc w:val="left"/>
                      <w:rPr>
                        <w:rFonts w:ascii="Arial"/>
                        <w:sz w:val="28"/>
                      </w:rPr>
                    </w:pPr>
                    <w:r>
                      <w:rPr>
                        <w:rFonts w:ascii="Arial"/>
                        <w:sz w:val="28"/>
                      </w:rPr>
                      <w:t>ins</w:t>
                    </w:r>
                  </w:p>
                </w:txbxContent>
              </v:textbox>
              <w10:wrap type="none"/>
            </v:shape>
            <v:shape style="position:absolute;left:5520;top:-3669;width:416;height:403" type="#_x0000_t202" filled="false" stroked="false">
              <v:textbox inset="0,0,0,0">
                <w:txbxContent>
                  <w:p>
                    <w:pPr>
                      <w:spacing w:before="68"/>
                      <w:ind w:left="67" w:right="0" w:firstLine="0"/>
                      <w:jc w:val="left"/>
                      <w:rPr>
                        <w:rFonts w:ascii="Arial"/>
                        <w:sz w:val="28"/>
                      </w:rPr>
                    </w:pPr>
                    <w:r>
                      <w:rPr>
                        <w:rFonts w:ascii="Arial"/>
                        <w:w w:val="110"/>
                        <w:sz w:val="28"/>
                      </w:rPr>
                      <w:t>ia</w:t>
                    </w:r>
                    <w:r>
                      <w:rPr>
                        <w:rFonts w:ascii="Arial"/>
                        <w:spacing w:val="-65"/>
                        <w:w w:val="110"/>
                        <w:sz w:val="28"/>
                      </w:rPr>
                      <w:t> </w:t>
                    </w:r>
                    <w:r>
                      <w:rPr>
                        <w:rFonts w:ascii="Arial"/>
                        <w:w w:val="110"/>
                        <w:sz w:val="28"/>
                      </w:rPr>
                      <w:t>t</w:t>
                    </w:r>
                  </w:p>
                </w:txbxContent>
              </v:textbox>
              <w10:wrap type="none"/>
            </v:shape>
            <v:shape style="position:absolute;left:5935;top:-3669;width:416;height:403" type="#_x0000_t202" filled="false" stroked="false">
              <v:textbox inset="0,0,0,0">
                <w:txbxContent>
                  <w:p>
                    <w:pPr>
                      <w:spacing w:before="68"/>
                      <w:ind w:left="-6" w:right="0" w:firstLine="0"/>
                      <w:jc w:val="left"/>
                      <w:rPr>
                        <w:rFonts w:ascii="Arial"/>
                        <w:sz w:val="28"/>
                      </w:rPr>
                    </w:pPr>
                    <w:r>
                      <w:rPr>
                        <w:rFonts w:ascii="Arial"/>
                        <w:sz w:val="28"/>
                      </w:rPr>
                      <w:t>od</w:t>
                    </w:r>
                  </w:p>
                </w:txbxContent>
              </v:textbox>
              <w10:wrap type="none"/>
            </v:shape>
            <v:shape style="position:absolute;left:6351;top:-3669;width:416;height:403" type="#_x0000_t202" filled="false" stroked="false">
              <v:textbox inset="0,0,0,0">
                <w:txbxContent>
                  <w:p>
                    <w:pPr>
                      <w:spacing w:before="68"/>
                      <w:ind w:left="-105" w:right="0" w:firstLine="0"/>
                      <w:jc w:val="left"/>
                      <w:rPr>
                        <w:rFonts w:ascii="Arial" w:hAnsi="Arial"/>
                        <w:sz w:val="28"/>
                      </w:rPr>
                    </w:pPr>
                    <w:r>
                      <w:rPr>
                        <w:rFonts w:ascii="Arial" w:hAnsi="Arial"/>
                        <w:w w:val="95"/>
                        <w:sz w:val="28"/>
                      </w:rPr>
                      <w:t>avía</w:t>
                    </w:r>
                  </w:p>
                </w:txbxContent>
              </v:textbox>
              <w10:wrap type="none"/>
            </v:shape>
            <v:shape style="position:absolute;left:5935;top:-3267;width:416;height:402" type="#_x0000_t202" filled="false" stroked="false">
              <v:textbox inset="0,0,0,0">
                <w:txbxContent>
                  <w:p>
                    <w:pPr>
                      <w:spacing w:before="6"/>
                      <w:ind w:left="-86" w:right="-44" w:firstLine="0"/>
                      <w:jc w:val="left"/>
                      <w:rPr>
                        <w:rFonts w:ascii="Arial"/>
                        <w:sz w:val="28"/>
                      </w:rPr>
                    </w:pPr>
                    <w:r>
                      <w:rPr>
                        <w:rFonts w:ascii="Arial"/>
                        <w:sz w:val="28"/>
                      </w:rPr>
                      <w:t>el</w:t>
                    </w:r>
                    <w:r>
                      <w:rPr>
                        <w:rFonts w:ascii="Arial"/>
                        <w:spacing w:val="-54"/>
                        <w:sz w:val="28"/>
                      </w:rPr>
                      <w:t> </w:t>
                    </w:r>
                    <w:r>
                      <w:rPr>
                        <w:rFonts w:ascii="Arial"/>
                        <w:sz w:val="28"/>
                      </w:rPr>
                      <w:t>se</w:t>
                    </w:r>
                  </w:p>
                </w:txbxContent>
              </v:textbox>
              <w10:wrap type="none"/>
            </v:shape>
            <v:shape style="position:absolute;left:6767;top:-3267;width:416;height:402" type="#_x0000_t202" filled="false" stroked="false">
              <v:textbox inset="0,0,0,0">
                <w:txbxContent>
                  <w:p>
                    <w:pPr>
                      <w:spacing w:before="6"/>
                      <w:ind w:left="-91" w:right="-29" w:firstLine="0"/>
                      <w:jc w:val="left"/>
                      <w:rPr>
                        <w:rFonts w:ascii="Arial"/>
                        <w:sz w:val="28"/>
                      </w:rPr>
                    </w:pPr>
                    <w:r>
                      <w:rPr>
                        <w:rFonts w:ascii="Arial"/>
                        <w:w w:val="95"/>
                        <w:sz w:val="28"/>
                      </w:rPr>
                      <w:t>uma</w:t>
                    </w:r>
                  </w:p>
                </w:txbxContent>
              </v:textbox>
              <w10:wrap type="none"/>
            </v:shape>
            <w10:wrap type="none"/>
          </v:group>
        </w:pict>
      </w:r>
      <w:r>
        <w:rPr/>
        <w:t>en su vida y aprende a preguntar en el período de organización escolar, en el encuentro pedagógico con el maestro, el cual modifica su carácter, pero profundiza en la experiencia  del Otro por medio de una auténti- ca y sincera relación dialógica; en el que, además de cambiarlo, el maes- tro también se modifica a sí mismo, en medio de una realidad que los confronta</w:t>
      </w:r>
      <w:r>
        <w:rPr>
          <w:spacing w:val="23"/>
        </w:rPr>
        <w:t> </w:t>
      </w:r>
      <w:r>
        <w:rPr/>
        <w:t>en</w:t>
      </w:r>
      <w:r>
        <w:rPr>
          <w:spacing w:val="23"/>
        </w:rPr>
        <w:t> </w:t>
      </w:r>
      <w:r>
        <w:rPr/>
        <w:t>sus</w:t>
      </w:r>
      <w:r>
        <w:rPr>
          <w:spacing w:val="23"/>
        </w:rPr>
        <w:t> </w:t>
      </w:r>
      <w:r>
        <w:rPr/>
        <w:t>límites</w:t>
      </w:r>
      <w:r>
        <w:rPr>
          <w:spacing w:val="23"/>
        </w:rPr>
        <w:t> </w:t>
      </w:r>
      <w:r>
        <w:rPr/>
        <w:t>y</w:t>
      </w:r>
      <w:r>
        <w:rPr>
          <w:spacing w:val="23"/>
        </w:rPr>
        <w:t> </w:t>
      </w:r>
      <w:r>
        <w:rPr/>
        <w:t>la</w:t>
      </w:r>
      <w:r>
        <w:rPr>
          <w:spacing w:val="23"/>
        </w:rPr>
        <w:t> </w:t>
      </w:r>
      <w:r>
        <w:rPr/>
        <w:t>actitud</w:t>
      </w:r>
      <w:r>
        <w:rPr>
          <w:w w:val="98"/>
        </w:rPr>
        <w:t> </w:t>
      </w:r>
      <w:r>
        <w:rPr/>
        <w:t>que se tome de dicha relación. “Creo que ningún ser humano puede dar algo más que esto. Hacer la vida po- sible para el otro, aunque no sea más que por un momento”. (Buber,</w:t>
      </w:r>
      <w:r>
        <w:rPr>
          <w:spacing w:val="-19"/>
        </w:rPr>
        <w:t> </w:t>
      </w:r>
      <w:r>
        <w:rPr/>
        <w:t>2006,</w:t>
      </w:r>
    </w:p>
    <w:p>
      <w:pPr>
        <w:pStyle w:val="BodyText"/>
        <w:spacing w:line="309" w:lineRule="auto"/>
        <w:ind w:left="433"/>
        <w:jc w:val="right"/>
      </w:pPr>
      <w:r>
        <w:rPr/>
        <w:t>p. 240) El diálogo es para Buber la</w:t>
      </w:r>
      <w:r>
        <w:rPr>
          <w:w w:val="104"/>
        </w:rPr>
        <w:t> </w:t>
      </w:r>
      <w:r>
        <w:rPr/>
        <w:t>fuente de solución de conflictos y el</w:t>
      </w:r>
      <w:r>
        <w:rPr>
          <w:w w:val="105"/>
        </w:rPr>
        <w:t> </w:t>
      </w:r>
      <w:r>
        <w:rPr/>
        <w:t>reconocimiento del Otro como exis-</w:t>
      </w:r>
      <w:r>
        <w:rPr>
          <w:w w:val="92"/>
        </w:rPr>
        <w:t> </w:t>
      </w:r>
      <w:r>
        <w:rPr/>
        <w:t>tencia concreta. El diálogo sincero es</w:t>
      </w:r>
      <w:r>
        <w:rPr>
          <w:w w:val="103"/>
        </w:rPr>
        <w:t> </w:t>
      </w:r>
      <w:r>
        <w:rPr/>
        <w:t>fuente de esperanza para el hombre.</w:t>
      </w:r>
      <w:r>
        <w:rPr>
          <w:w w:val="107"/>
        </w:rPr>
        <w:t> </w:t>
      </w:r>
      <w:r>
        <w:rPr/>
        <w:t>El diálogo se constituye en el</w:t>
      </w:r>
      <w:r>
        <w:rPr>
          <w:w w:val="105"/>
        </w:rPr>
        <w:t> </w:t>
      </w:r>
      <w:r>
        <w:rPr/>
        <w:t>pensamiento filosófico de  Buber,  es</w:t>
      </w:r>
    </w:p>
    <w:p>
      <w:pPr>
        <w:pStyle w:val="BodyText"/>
        <w:spacing w:line="309" w:lineRule="auto" w:before="100"/>
        <w:ind w:left="526" w:right="847"/>
        <w:jc w:val="both"/>
      </w:pPr>
      <w:r>
        <w:rPr/>
        <w:br w:type="column"/>
      </w:r>
      <w:r>
        <w:rPr/>
        <w:t>la única posibilidad de acceder al hombre, al </w:t>
      </w:r>
      <w:r>
        <w:rPr>
          <w:spacing w:val="-4"/>
        </w:rPr>
        <w:t>ser. </w:t>
      </w:r>
      <w:r>
        <w:rPr/>
        <w:t>Así, su concepción antropológica se encuentra </w:t>
      </w:r>
      <w:r>
        <w:rPr>
          <w:spacing w:val="-2"/>
        </w:rPr>
        <w:t>encubier- </w:t>
      </w:r>
      <w:r>
        <w:rPr/>
        <w:t>ta por esta concepción, que destaca: “El lugar especial que al hombre co- rresponde en el cosmos, su relación con el destino y con el mundo de </w:t>
      </w:r>
      <w:r>
        <w:rPr>
          <w:spacing w:val="-2"/>
        </w:rPr>
        <w:t>las </w:t>
      </w:r>
      <w:r>
        <w:rPr/>
        <w:t>cosas, su comprensión de sus con- géneres, su existencia como ser </w:t>
      </w:r>
      <w:r>
        <w:rPr>
          <w:spacing w:val="-2"/>
        </w:rPr>
        <w:t>que </w:t>
      </w:r>
      <w:r>
        <w:rPr/>
        <w:t>sabe que ha de </w:t>
      </w:r>
      <w:r>
        <w:rPr>
          <w:spacing w:val="-4"/>
        </w:rPr>
        <w:t>morir, </w:t>
      </w:r>
      <w:r>
        <w:rPr/>
        <w:t>su actitud en todos los encuentros, ordinarios y extraordinarios, con el misterio, </w:t>
      </w:r>
      <w:r>
        <w:rPr>
          <w:spacing w:val="-2"/>
        </w:rPr>
        <w:t>que </w:t>
      </w:r>
      <w:r>
        <w:rPr/>
        <w:t>componen la trama de su vida”. (Bu- </w:t>
      </w:r>
      <w:r>
        <w:rPr>
          <w:spacing w:val="-5"/>
        </w:rPr>
        <w:t>ber, </w:t>
      </w:r>
      <w:r>
        <w:rPr/>
        <w:t>1990, p.13) </w:t>
      </w:r>
      <w:r>
        <w:rPr>
          <w:spacing w:val="-8"/>
        </w:rPr>
        <w:t>Ya </w:t>
      </w:r>
      <w:r>
        <w:rPr/>
        <w:t>que la manera de preguntar por el hombre está media- da por el diálogo en todo principio de comprensión, pues preguntar </w:t>
      </w:r>
      <w:r>
        <w:rPr>
          <w:spacing w:val="-2"/>
        </w:rPr>
        <w:t>por </w:t>
      </w:r>
      <w:r>
        <w:rPr/>
        <w:t>el hombre en su finitud, es pregun- tar por el Otro de manera concreta, acompañado por las tres </w:t>
      </w:r>
      <w:r>
        <w:rPr>
          <w:spacing w:val="-2"/>
        </w:rPr>
        <w:t>preguntas </w:t>
      </w:r>
      <w:r>
        <w:rPr/>
        <w:t>básicas kantianas, que Buber recoge en: lo que podemos </w:t>
      </w:r>
      <w:r>
        <w:rPr>
          <w:spacing w:val="-4"/>
        </w:rPr>
        <w:t>saber, </w:t>
      </w:r>
      <w:r>
        <w:rPr/>
        <w:t>lo que de- bemos hacer y lo que nos cabe espe- </w:t>
      </w:r>
      <w:r>
        <w:rPr>
          <w:spacing w:val="-4"/>
        </w:rPr>
        <w:t>rar. </w:t>
      </w:r>
      <w:r>
        <w:rPr/>
        <w:t>Preguntas que no sólo están liga- das al diálogo, sino también al</w:t>
      </w:r>
      <w:r>
        <w:rPr>
          <w:spacing w:val="-32"/>
        </w:rPr>
        <w:t> </w:t>
      </w:r>
      <w:r>
        <w:rPr/>
        <w:t>género humano, con sus derivaciones, como son las culturas, las edades, etc., en relación con lo que es el Otro en su conocimiento.</w:t>
      </w:r>
      <w:r>
        <w:rPr>
          <w:spacing w:val="-19"/>
        </w:rPr>
        <w:t> </w:t>
      </w:r>
      <w:r>
        <w:rPr>
          <w:spacing w:val="-4"/>
        </w:rPr>
        <w:t>(Buber,</w:t>
      </w:r>
      <w:r>
        <w:rPr>
          <w:spacing w:val="-19"/>
        </w:rPr>
        <w:t> </w:t>
      </w:r>
      <w:r>
        <w:rPr/>
        <w:t>1990,</w:t>
      </w:r>
      <w:r>
        <w:rPr>
          <w:spacing w:val="-19"/>
        </w:rPr>
        <w:t> </w:t>
      </w:r>
      <w:r>
        <w:rPr/>
        <w:t>p.</w:t>
      </w:r>
      <w:r>
        <w:rPr>
          <w:spacing w:val="-19"/>
        </w:rPr>
        <w:t> </w:t>
      </w:r>
      <w:r>
        <w:rPr/>
        <w:t>19)</w:t>
      </w:r>
      <w:r>
        <w:rPr>
          <w:spacing w:val="-19"/>
        </w:rPr>
        <w:t> </w:t>
      </w:r>
      <w:r>
        <w:rPr/>
        <w:t>En otras palabras, la antropología filosó- fica es una reflexión que se hace el hombre sobre sí mismo; no sólo el hombre histórico, sino aquel que se pregunta a sí mismo como a su ac- tualidad, como el signo que recorre su manera de </w:t>
      </w:r>
      <w:r>
        <w:rPr>
          <w:spacing w:val="-4"/>
        </w:rPr>
        <w:t>ser. </w:t>
      </w:r>
      <w:r>
        <w:rPr/>
        <w:t>Esta manera de </w:t>
      </w:r>
      <w:r>
        <w:rPr>
          <w:spacing w:val="-2"/>
        </w:rPr>
        <w:t>ser </w:t>
      </w:r>
      <w:r>
        <w:rPr/>
        <w:t>descubre</w:t>
      </w:r>
      <w:r>
        <w:rPr>
          <w:spacing w:val="-11"/>
        </w:rPr>
        <w:t> </w:t>
      </w:r>
      <w:r>
        <w:rPr/>
        <w:t>al</w:t>
      </w:r>
      <w:r>
        <w:rPr>
          <w:spacing w:val="-11"/>
        </w:rPr>
        <w:t> </w:t>
      </w:r>
      <w:r>
        <w:rPr/>
        <w:t>hombre</w:t>
      </w:r>
      <w:r>
        <w:rPr>
          <w:spacing w:val="-11"/>
        </w:rPr>
        <w:t> </w:t>
      </w:r>
      <w:r>
        <w:rPr/>
        <w:t>en</w:t>
      </w:r>
      <w:r>
        <w:rPr>
          <w:spacing w:val="-11"/>
        </w:rPr>
        <w:t> </w:t>
      </w:r>
      <w:r>
        <w:rPr/>
        <w:t>sí</w:t>
      </w:r>
      <w:r>
        <w:rPr>
          <w:spacing w:val="-11"/>
        </w:rPr>
        <w:t> </w:t>
      </w:r>
      <w:r>
        <w:rPr/>
        <w:t>mismo</w:t>
      </w:r>
      <w:r>
        <w:rPr>
          <w:spacing w:val="-11"/>
        </w:rPr>
        <w:t> </w:t>
      </w:r>
      <w:r>
        <w:rPr/>
        <w:t>y</w:t>
      </w:r>
      <w:r>
        <w:rPr>
          <w:spacing w:val="-11"/>
        </w:rPr>
        <w:t> </w:t>
      </w:r>
      <w:r>
        <w:rPr>
          <w:spacing w:val="-2"/>
        </w:rPr>
        <w:t>sus </w:t>
      </w:r>
      <w:r>
        <w:rPr/>
        <w:t>problemas en su radical soledad, </w:t>
      </w:r>
      <w:r>
        <w:rPr>
          <w:spacing w:val="-2"/>
        </w:rPr>
        <w:t>que </w:t>
      </w:r>
      <w:r>
        <w:rPr/>
        <w:t>se confronta a sí mismo y al </w:t>
      </w:r>
      <w:r>
        <w:rPr>
          <w:spacing w:val="-2"/>
        </w:rPr>
        <w:t>mundo, </w:t>
      </w:r>
      <w:r>
        <w:rPr/>
        <w:t>de manera creadora o</w:t>
      </w:r>
      <w:r>
        <w:rPr>
          <w:spacing w:val="8"/>
        </w:rPr>
        <w:t> </w:t>
      </w:r>
      <w:r>
        <w:rPr/>
        <w:t>estética.</w:t>
      </w:r>
    </w:p>
    <w:p>
      <w:pPr>
        <w:spacing w:after="0" w:line="309" w:lineRule="auto"/>
        <w:jc w:val="both"/>
        <w:sectPr>
          <w:type w:val="continuous"/>
          <w:pgSz w:w="12310" w:h="15310"/>
          <w:pgMar w:top="0" w:bottom="680" w:left="0" w:right="0"/>
          <w:cols w:num="3" w:equalWidth="0">
            <w:col w:w="4007" w:space="40"/>
            <w:col w:w="3683" w:space="39"/>
            <w:col w:w="4541"/>
          </w:cols>
        </w:sectPr>
      </w:pPr>
    </w:p>
    <w:p>
      <w:pPr>
        <w:pStyle w:val="BodyText"/>
        <w:rPr>
          <w:sz w:val="20"/>
        </w:rPr>
      </w:pPr>
    </w:p>
    <w:p>
      <w:pPr>
        <w:pStyle w:val="BodyText"/>
        <w:spacing w:before="1"/>
        <w:rPr>
          <w:sz w:val="18"/>
        </w:rPr>
      </w:pPr>
    </w:p>
    <w:p>
      <w:pPr>
        <w:spacing w:after="0"/>
        <w:rPr>
          <w:sz w:val="18"/>
        </w:rPr>
        <w:sectPr>
          <w:pgSz w:w="12310" w:h="15310"/>
          <w:pgMar w:header="0" w:footer="497" w:top="860" w:bottom="680" w:left="0" w:right="0"/>
        </w:sectPr>
      </w:pPr>
    </w:p>
    <w:p>
      <w:pPr>
        <w:pStyle w:val="BodyText"/>
        <w:spacing w:line="309" w:lineRule="auto" w:before="100"/>
        <w:ind w:left="850" w:firstLine="396"/>
        <w:jc w:val="both"/>
      </w:pPr>
      <w:r>
        <w:rPr/>
        <w:pict>
          <v:group style="position:absolute;margin-left:229.606003pt;margin-top:145.094055pt;width:159.450pt;height:209.1pt;mso-position-horizontal-relative:page;mso-position-vertical-relative:paragraph;z-index:-22048" coordorigin="4592,2902" coordsize="3189,4182">
            <v:rect style="position:absolute;left:4592;top:2901;width:3189;height:4182" filled="true" fillcolor="#ededed" stroked="false">
              <v:fill opacity="32768f" type="solid"/>
            </v:rect>
            <v:shape style="position:absolute;left:4592;top:2901;width:3189;height:4182" type="#_x0000_t75" stroked="false">
              <v:imagedata r:id="rId36" o:title=""/>
            </v:shape>
            <v:shape style="position:absolute;left:0;top:14013;width:2815;height:2" coordorigin="0,14014" coordsize="2815,0" path="m4758,3197l4758,3197m7573,3197l7573,3197e" filled="false" stroked="true" strokeweight="1pt" strokecolor="#000000">
              <v:path arrowok="t"/>
              <v:stroke dashstyle="solid"/>
            </v:shape>
            <v:line style="position:absolute" from="4818,6787" to="7543,6787" stroked="true" strokeweight="1pt" strokecolor="#000000">
              <v:stroke dashstyle="dot"/>
            </v:line>
            <v:shape style="position:absolute;left:0;top:14013;width:2815;height:2" coordorigin="0,14014" coordsize="2815,0" path="m4758,6787l4758,6787m7573,6787l7573,6787e" filled="false" stroked="true" strokeweight="1pt" strokecolor="#000000">
              <v:path arrowok="t"/>
              <v:stroke dashstyle="solid"/>
            </v:shape>
            <v:shape style="position:absolute;left:4592;top:2901;width:3189;height:4182" type="#_x0000_t202" filled="false" stroked="false">
              <v:textbox inset="0,0,0,0">
                <w:txbxContent>
                  <w:p>
                    <w:pPr>
                      <w:tabs>
                        <w:tab w:pos="2950" w:val="left" w:leader="none"/>
                      </w:tabs>
                      <w:spacing w:before="78"/>
                      <w:ind w:left="225" w:right="0" w:firstLine="0"/>
                      <w:jc w:val="left"/>
                      <w:rPr>
                        <w:sz w:val="22"/>
                      </w:rPr>
                    </w:pPr>
                    <w:r>
                      <w:rPr>
                        <w:w w:val="115"/>
                        <w:sz w:val="22"/>
                        <w:u w:val="dotted"/>
                      </w:rPr>
                      <w:t> </w:t>
                    </w:r>
                    <w:r>
                      <w:rPr>
                        <w:sz w:val="22"/>
                        <w:u w:val="dotted"/>
                      </w:rPr>
                      <w:tab/>
                    </w:r>
                  </w:p>
                  <w:p>
                    <w:pPr>
                      <w:spacing w:line="254" w:lineRule="auto" w:before="56"/>
                      <w:ind w:left="155" w:right="1045" w:firstLine="0"/>
                      <w:jc w:val="left"/>
                      <w:rPr>
                        <w:rFonts w:ascii="Arial" w:hAnsi="Arial"/>
                        <w:sz w:val="28"/>
                      </w:rPr>
                    </w:pPr>
                    <w:r>
                      <w:rPr>
                        <w:rFonts w:ascii="Arial" w:hAnsi="Arial"/>
                        <w:sz w:val="28"/>
                      </w:rPr>
                      <w:t>El</w:t>
                    </w:r>
                    <w:r>
                      <w:rPr>
                        <w:rFonts w:ascii="Arial" w:hAnsi="Arial"/>
                        <w:spacing w:val="-51"/>
                        <w:sz w:val="28"/>
                      </w:rPr>
                      <w:t> </w:t>
                    </w:r>
                    <w:r>
                      <w:rPr>
                        <w:rFonts w:ascii="Arial" w:hAnsi="Arial"/>
                        <w:sz w:val="28"/>
                      </w:rPr>
                      <w:t>nacimiento</w:t>
                    </w:r>
                    <w:r>
                      <w:rPr>
                        <w:rFonts w:ascii="Arial" w:hAnsi="Arial"/>
                        <w:spacing w:val="-51"/>
                        <w:sz w:val="28"/>
                      </w:rPr>
                      <w:t> </w:t>
                    </w:r>
                    <w:r>
                      <w:rPr>
                        <w:rFonts w:ascii="Arial" w:hAnsi="Arial"/>
                        <w:sz w:val="28"/>
                      </w:rPr>
                      <w:t>de la antropología</w:t>
                    </w:r>
                  </w:p>
                  <w:p>
                    <w:pPr>
                      <w:spacing w:line="254" w:lineRule="auto" w:before="0"/>
                      <w:ind w:left="155" w:right="206" w:firstLine="0"/>
                      <w:jc w:val="left"/>
                      <w:rPr>
                        <w:rFonts w:ascii="Arial" w:hAnsi="Arial"/>
                        <w:sz w:val="28"/>
                      </w:rPr>
                    </w:pPr>
                    <w:r>
                      <w:rPr>
                        <w:rFonts w:ascii="Arial" w:hAnsi="Arial"/>
                        <w:sz w:val="28"/>
                      </w:rPr>
                      <w:t>filosófica, cuyas raíces encontramos en Rousseau-Kant, tiene que</w:t>
                    </w:r>
                    <w:r>
                      <w:rPr>
                        <w:rFonts w:ascii="Arial" w:hAnsi="Arial"/>
                        <w:spacing w:val="-52"/>
                        <w:sz w:val="28"/>
                      </w:rPr>
                      <w:t> </w:t>
                    </w:r>
                    <w:r>
                      <w:rPr>
                        <w:rFonts w:ascii="Arial" w:hAnsi="Arial"/>
                        <w:sz w:val="28"/>
                      </w:rPr>
                      <w:t>ver</w:t>
                    </w:r>
                    <w:r>
                      <w:rPr>
                        <w:rFonts w:ascii="Arial" w:hAnsi="Arial"/>
                        <w:spacing w:val="-52"/>
                        <w:sz w:val="28"/>
                      </w:rPr>
                      <w:t> </w:t>
                    </w:r>
                    <w:r>
                      <w:rPr>
                        <w:rFonts w:ascii="Arial" w:hAnsi="Arial"/>
                        <w:sz w:val="28"/>
                      </w:rPr>
                      <w:t>con</w:t>
                    </w:r>
                    <w:r>
                      <w:rPr>
                        <w:rFonts w:ascii="Arial" w:hAnsi="Arial"/>
                        <w:spacing w:val="-51"/>
                        <w:sz w:val="28"/>
                      </w:rPr>
                      <w:t> </w:t>
                    </w:r>
                    <w:r>
                      <w:rPr>
                        <w:rFonts w:ascii="Arial" w:hAnsi="Arial"/>
                        <w:sz w:val="28"/>
                      </w:rPr>
                      <w:t>la</w:t>
                    </w:r>
                    <w:r>
                      <w:rPr>
                        <w:rFonts w:ascii="Arial" w:hAnsi="Arial"/>
                        <w:spacing w:val="-52"/>
                        <w:sz w:val="28"/>
                      </w:rPr>
                      <w:t> </w:t>
                    </w:r>
                    <w:r>
                      <w:rPr>
                        <w:rFonts w:ascii="Arial" w:hAnsi="Arial"/>
                        <w:sz w:val="28"/>
                      </w:rPr>
                      <w:t>pregunta, pues</w:t>
                    </w:r>
                    <w:r>
                      <w:rPr>
                        <w:rFonts w:ascii="Arial" w:hAnsi="Arial"/>
                        <w:spacing w:val="-50"/>
                        <w:sz w:val="28"/>
                      </w:rPr>
                      <w:t> </w:t>
                    </w:r>
                    <w:r>
                      <w:rPr>
                        <w:rFonts w:ascii="Arial" w:hAnsi="Arial"/>
                        <w:sz w:val="28"/>
                      </w:rPr>
                      <w:t>nos</w:t>
                    </w:r>
                    <w:r>
                      <w:rPr>
                        <w:rFonts w:ascii="Arial" w:hAnsi="Arial"/>
                        <w:spacing w:val="-50"/>
                        <w:sz w:val="28"/>
                      </w:rPr>
                      <w:t> </w:t>
                    </w:r>
                    <w:r>
                      <w:rPr>
                        <w:rFonts w:ascii="Arial" w:hAnsi="Arial"/>
                        <w:sz w:val="28"/>
                      </w:rPr>
                      <w:t>damos</w:t>
                    </w:r>
                    <w:r>
                      <w:rPr>
                        <w:rFonts w:ascii="Arial" w:hAnsi="Arial"/>
                        <w:spacing w:val="-50"/>
                        <w:sz w:val="28"/>
                      </w:rPr>
                      <w:t> </w:t>
                    </w:r>
                    <w:r>
                      <w:rPr>
                        <w:rFonts w:ascii="Arial" w:hAnsi="Arial"/>
                        <w:sz w:val="28"/>
                      </w:rPr>
                      <w:t>cuenta de su soledad en el universo</w:t>
                    </w:r>
                    <w:r>
                      <w:rPr>
                        <w:rFonts w:ascii="Arial" w:hAnsi="Arial"/>
                        <w:spacing w:val="-47"/>
                        <w:sz w:val="28"/>
                      </w:rPr>
                      <w:t> </w:t>
                    </w:r>
                    <w:r>
                      <w:rPr>
                        <w:rFonts w:ascii="Arial" w:hAnsi="Arial"/>
                        <w:sz w:val="28"/>
                      </w:rPr>
                      <w:t>y</w:t>
                    </w:r>
                    <w:r>
                      <w:rPr>
                        <w:rFonts w:ascii="Arial" w:hAnsi="Arial"/>
                        <w:spacing w:val="-47"/>
                        <w:sz w:val="28"/>
                      </w:rPr>
                      <w:t> </w:t>
                    </w:r>
                    <w:r>
                      <w:rPr>
                        <w:rFonts w:ascii="Arial" w:hAnsi="Arial"/>
                        <w:sz w:val="28"/>
                      </w:rPr>
                      <w:t>ello</w:t>
                    </w:r>
                    <w:r>
                      <w:rPr>
                        <w:rFonts w:ascii="Arial" w:hAnsi="Arial"/>
                        <w:spacing w:val="-47"/>
                        <w:sz w:val="28"/>
                      </w:rPr>
                      <w:t> </w:t>
                    </w:r>
                    <w:r>
                      <w:rPr>
                        <w:rFonts w:ascii="Arial" w:hAnsi="Arial"/>
                        <w:sz w:val="28"/>
                      </w:rPr>
                      <w:t>le</w:t>
                    </w:r>
                    <w:r>
                      <w:rPr>
                        <w:rFonts w:ascii="Arial" w:hAnsi="Arial"/>
                        <w:spacing w:val="-47"/>
                        <w:sz w:val="28"/>
                      </w:rPr>
                      <w:t> </w:t>
                    </w:r>
                    <w:r>
                      <w:rPr>
                        <w:rFonts w:ascii="Arial" w:hAnsi="Arial"/>
                        <w:sz w:val="28"/>
                      </w:rPr>
                      <w:t>obliga a</w:t>
                    </w:r>
                    <w:r>
                      <w:rPr>
                        <w:rFonts w:ascii="Arial" w:hAnsi="Arial"/>
                        <w:spacing w:val="-39"/>
                        <w:sz w:val="28"/>
                      </w:rPr>
                      <w:t> </w:t>
                    </w:r>
                    <w:r>
                      <w:rPr>
                        <w:rFonts w:ascii="Arial" w:hAnsi="Arial"/>
                        <w:sz w:val="28"/>
                      </w:rPr>
                      <w:t>volver</w:t>
                    </w:r>
                    <w:r>
                      <w:rPr>
                        <w:rFonts w:ascii="Arial" w:hAnsi="Arial"/>
                        <w:spacing w:val="-39"/>
                        <w:sz w:val="28"/>
                      </w:rPr>
                      <w:t> </w:t>
                    </w:r>
                    <w:r>
                      <w:rPr>
                        <w:rFonts w:ascii="Arial" w:hAnsi="Arial"/>
                        <w:sz w:val="28"/>
                      </w:rPr>
                      <w:t>a</w:t>
                    </w:r>
                    <w:r>
                      <w:rPr>
                        <w:rFonts w:ascii="Arial" w:hAnsi="Arial"/>
                        <w:spacing w:val="-39"/>
                        <w:sz w:val="28"/>
                      </w:rPr>
                      <w:t> </w:t>
                    </w:r>
                    <w:r>
                      <w:rPr>
                        <w:rFonts w:ascii="Arial" w:hAnsi="Arial"/>
                        <w:sz w:val="28"/>
                      </w:rPr>
                      <w:t>sí</w:t>
                    </w:r>
                    <w:r>
                      <w:rPr>
                        <w:rFonts w:ascii="Arial" w:hAnsi="Arial"/>
                        <w:spacing w:val="-38"/>
                        <w:sz w:val="28"/>
                      </w:rPr>
                      <w:t> </w:t>
                    </w:r>
                    <w:r>
                      <w:rPr>
                        <w:rFonts w:ascii="Arial" w:hAnsi="Arial"/>
                        <w:sz w:val="28"/>
                      </w:rPr>
                      <w:t>mismo.</w:t>
                    </w:r>
                  </w:p>
                </w:txbxContent>
              </v:textbox>
              <w10:wrap type="none"/>
            </v:shape>
            <w10:wrap type="none"/>
          </v:group>
        </w:pict>
      </w:r>
      <w:r>
        <w:rPr/>
        <w:t>La</w:t>
      </w:r>
      <w:r>
        <w:rPr>
          <w:spacing w:val="-6"/>
        </w:rPr>
        <w:t> </w:t>
      </w:r>
      <w:r>
        <w:rPr/>
        <w:t>pregunta</w:t>
      </w:r>
      <w:r>
        <w:rPr>
          <w:spacing w:val="-6"/>
        </w:rPr>
        <w:t> </w:t>
      </w:r>
      <w:r>
        <w:rPr/>
        <w:t>que</w:t>
      </w:r>
      <w:r>
        <w:rPr>
          <w:spacing w:val="-6"/>
        </w:rPr>
        <w:t> </w:t>
      </w:r>
      <w:r>
        <w:rPr/>
        <w:t>Buber</w:t>
      </w:r>
      <w:r>
        <w:rPr>
          <w:spacing w:val="-6"/>
        </w:rPr>
        <w:t> </w:t>
      </w:r>
      <w:r>
        <w:rPr/>
        <w:t>se</w:t>
      </w:r>
      <w:r>
        <w:rPr>
          <w:spacing w:val="-6"/>
        </w:rPr>
        <w:t> </w:t>
      </w:r>
      <w:r>
        <w:rPr/>
        <w:t>formula</w:t>
      </w:r>
      <w:r>
        <w:rPr>
          <w:spacing w:val="-6"/>
        </w:rPr>
        <w:t> </w:t>
      </w:r>
      <w:r>
        <w:rPr/>
        <w:t>es</w:t>
      </w:r>
      <w:r>
        <w:rPr>
          <w:spacing w:val="-6"/>
        </w:rPr>
        <w:t> </w:t>
      </w:r>
      <w:r>
        <w:rPr/>
        <w:t>la</w:t>
      </w:r>
      <w:r>
        <w:rPr>
          <w:spacing w:val="-6"/>
        </w:rPr>
        <w:t> </w:t>
      </w:r>
      <w:r>
        <w:rPr/>
        <w:t>siguiente:</w:t>
      </w:r>
      <w:r>
        <w:rPr>
          <w:spacing w:val="-6"/>
        </w:rPr>
        <w:t> </w:t>
      </w:r>
      <w:r>
        <w:rPr/>
        <w:t>¿Hay algo maravilloso en el hombre que aún hoy se pueda? </w:t>
      </w:r>
      <w:r>
        <w:rPr>
          <w:spacing w:val="-7"/>
        </w:rPr>
        <w:t>Ya </w:t>
      </w:r>
      <w:r>
        <w:rPr/>
        <w:t>que incluso su propia mirada se vuelca hacia el mundo, la naturaleza, ante la cual él queda embriagado. Sin embar- go, la pregunta persiste. Las respuestas que se han venido dando y tejiendo han estado inscritas en el orbe universal  y abstracto. El nacimiento de la antropología filosófica, cu- yas raíces encontramos en Rousseau-Kant, tiene que ver con</w:t>
      </w:r>
      <w:r>
        <w:rPr>
          <w:spacing w:val="15"/>
        </w:rPr>
        <w:t> </w:t>
      </w:r>
      <w:r>
        <w:rPr/>
        <w:t>la</w:t>
      </w:r>
      <w:r>
        <w:rPr>
          <w:spacing w:val="15"/>
        </w:rPr>
        <w:t> </w:t>
      </w:r>
      <w:r>
        <w:rPr/>
        <w:t>pregunta,</w:t>
      </w:r>
      <w:r>
        <w:rPr>
          <w:spacing w:val="15"/>
        </w:rPr>
        <w:t> </w:t>
      </w:r>
      <w:r>
        <w:rPr/>
        <w:t>pues</w:t>
      </w:r>
      <w:r>
        <w:rPr>
          <w:spacing w:val="15"/>
        </w:rPr>
        <w:t> </w:t>
      </w:r>
      <w:r>
        <w:rPr/>
        <w:t>nos</w:t>
      </w:r>
      <w:r>
        <w:rPr>
          <w:spacing w:val="15"/>
        </w:rPr>
        <w:t> </w:t>
      </w:r>
      <w:r>
        <w:rPr/>
        <w:t>damos</w:t>
      </w:r>
      <w:r>
        <w:rPr>
          <w:spacing w:val="15"/>
        </w:rPr>
        <w:t> </w:t>
      </w:r>
      <w:r>
        <w:rPr/>
        <w:t>cuenta</w:t>
      </w:r>
    </w:p>
    <w:p>
      <w:pPr>
        <w:pStyle w:val="BodyText"/>
        <w:spacing w:line="309" w:lineRule="auto"/>
        <w:ind w:left="850" w:right="1500"/>
        <w:jc w:val="both"/>
      </w:pPr>
      <w:r>
        <w:rPr/>
        <w:t>de su soledad en el universo y ello</w:t>
      </w:r>
      <w:r>
        <w:rPr>
          <w:spacing w:val="33"/>
        </w:rPr>
        <w:t> </w:t>
      </w:r>
      <w:r>
        <w:rPr/>
        <w:t>le obliga a volver a sí mismo. Retomando   a Pascal: la grandeza del hombre está en su miseria, en su escisión mundana e in- finitud, viéndose obligado a refugiarse en el lenguaje, para construir mundo, en un diálogo íntimo, que precisa de sí mismo, en particular del Otro, para evitar la sole- dad e intemperie en la que se encuentra  y trata de dar forma (estética); pues: “Lo que te espanta del mundo, lo que se te enfrenta como el misterio de su espacio y de su tiempo, es el enigma de tu pro- pio captar el mundo y de tu propio ser”. (Buber, 1990, p.</w:t>
      </w:r>
      <w:r>
        <w:rPr>
          <w:spacing w:val="21"/>
        </w:rPr>
        <w:t> </w:t>
      </w:r>
      <w:r>
        <w:rPr/>
        <w:t>40)</w:t>
      </w:r>
    </w:p>
    <w:p>
      <w:pPr>
        <w:pStyle w:val="BodyText"/>
        <w:spacing w:line="309" w:lineRule="auto"/>
        <w:ind w:left="850" w:firstLine="396"/>
        <w:jc w:val="both"/>
      </w:pPr>
      <w:r>
        <w:rPr/>
        <w:t>En otras palabras, lo que asusta al hombre es él mis- mo, lo que a través de la historia tejida por él, construye mundo cargado de nombres, en unión entre el </w:t>
      </w:r>
      <w:r>
        <w:rPr>
          <w:spacing w:val="-8"/>
        </w:rPr>
        <w:t>Yo </w:t>
      </w:r>
      <w:r>
        <w:rPr/>
        <w:t>y el Tú, como lo destaca Buber con la antropología filosófica de Feuerbach, la cual da inicio a todo un ejercicio moderno del Otro, del Tú y su mundo cargado de alegría y sufri- miento. “Pero Feuerbach ha iniciado con aquel pasaje ese descubrimiento del Tú que se ha calificado de “revolución copernicana” del pensamiento moderno y de “aconteci- miento elemental”, “tan preñado de consecuencias con el descubrimiento del yo que hizo el idealismo” y que “debe conducir a un segundo recomenzar del pensamiento euro- peo que nos lleve más allá del arranque cartesiano de la filosofía moderna”. (Buber, 1990, p.56) Parejo a una</w:t>
      </w:r>
      <w:r>
        <w:rPr>
          <w:spacing w:val="-32"/>
        </w:rPr>
        <w:t> </w:t>
      </w:r>
      <w:r>
        <w:rPr/>
        <w:t>filoso- fía eurocéntrica, surge otra corriente filosófica, en especial con</w:t>
      </w:r>
      <w:r>
        <w:rPr>
          <w:spacing w:val="25"/>
        </w:rPr>
        <w:t> </w:t>
      </w:r>
      <w:r>
        <w:rPr/>
        <w:t>Feuerbach,</w:t>
      </w:r>
      <w:r>
        <w:rPr>
          <w:spacing w:val="25"/>
        </w:rPr>
        <w:t> </w:t>
      </w:r>
      <w:r>
        <w:rPr/>
        <w:t>que</w:t>
      </w:r>
      <w:r>
        <w:rPr>
          <w:spacing w:val="25"/>
        </w:rPr>
        <w:t> </w:t>
      </w:r>
      <w:r>
        <w:rPr/>
        <w:t>va</w:t>
      </w:r>
      <w:r>
        <w:rPr>
          <w:spacing w:val="25"/>
        </w:rPr>
        <w:t> </w:t>
      </w:r>
      <w:r>
        <w:rPr/>
        <w:t>a</w:t>
      </w:r>
      <w:r>
        <w:rPr>
          <w:spacing w:val="25"/>
        </w:rPr>
        <w:t> </w:t>
      </w:r>
      <w:r>
        <w:rPr/>
        <w:t>tener</w:t>
      </w:r>
      <w:r>
        <w:rPr>
          <w:spacing w:val="25"/>
        </w:rPr>
        <w:t> </w:t>
      </w:r>
      <w:r>
        <w:rPr/>
        <w:t>en</w:t>
      </w:r>
      <w:r>
        <w:rPr>
          <w:spacing w:val="25"/>
        </w:rPr>
        <w:t> </w:t>
      </w:r>
      <w:r>
        <w:rPr/>
        <w:t>cuenta</w:t>
      </w:r>
      <w:r>
        <w:rPr>
          <w:spacing w:val="25"/>
        </w:rPr>
        <w:t> </w:t>
      </w:r>
      <w:r>
        <w:rPr/>
        <w:t>a</w:t>
      </w:r>
      <w:r>
        <w:rPr>
          <w:spacing w:val="25"/>
        </w:rPr>
        <w:t> </w:t>
      </w:r>
      <w:r>
        <w:rPr/>
        <w:t>los</w:t>
      </w:r>
      <w:r>
        <w:rPr>
          <w:spacing w:val="25"/>
        </w:rPr>
        <w:t> </w:t>
      </w:r>
      <w:r>
        <w:rPr/>
        <w:t>Otros,</w:t>
      </w:r>
      <w:r>
        <w:rPr>
          <w:spacing w:val="25"/>
        </w:rPr>
        <w:t> </w:t>
      </w:r>
      <w:r>
        <w:rPr/>
        <w:t>en</w:t>
      </w:r>
    </w:p>
    <w:p>
      <w:pPr>
        <w:pStyle w:val="BodyText"/>
        <w:spacing w:line="309" w:lineRule="auto" w:before="100"/>
        <w:ind w:left="526" w:right="847"/>
        <w:jc w:val="both"/>
      </w:pPr>
      <w:r>
        <w:rPr/>
        <w:br w:type="column"/>
      </w:r>
      <w:r>
        <w:rPr/>
        <w:t>múltiples aspectos y va a incidir poderosa y políticamente en</w:t>
      </w:r>
      <w:r>
        <w:rPr>
          <w:spacing w:val="-18"/>
        </w:rPr>
        <w:t> </w:t>
      </w:r>
      <w:r>
        <w:rPr/>
        <w:t>filósofos</w:t>
      </w:r>
      <w:r>
        <w:rPr>
          <w:spacing w:val="-18"/>
        </w:rPr>
        <w:t> </w:t>
      </w:r>
      <w:r>
        <w:rPr/>
        <w:t>del</w:t>
      </w:r>
      <w:r>
        <w:rPr>
          <w:spacing w:val="-18"/>
        </w:rPr>
        <w:t> </w:t>
      </w:r>
      <w:r>
        <w:rPr/>
        <w:t>siglo</w:t>
      </w:r>
      <w:r>
        <w:rPr>
          <w:spacing w:val="-18"/>
        </w:rPr>
        <w:t> </w:t>
      </w:r>
      <w:r>
        <w:rPr/>
        <w:t>XIX</w:t>
      </w:r>
      <w:r>
        <w:rPr>
          <w:spacing w:val="-18"/>
        </w:rPr>
        <w:t> </w:t>
      </w:r>
      <w:r>
        <w:rPr/>
        <w:t>como</w:t>
      </w:r>
      <w:r>
        <w:rPr>
          <w:spacing w:val="-18"/>
        </w:rPr>
        <w:t> </w:t>
      </w:r>
      <w:r>
        <w:rPr/>
        <w:t>Marx,</w:t>
      </w:r>
      <w:r>
        <w:rPr>
          <w:spacing w:val="-18"/>
        </w:rPr>
        <w:t> </w:t>
      </w:r>
      <w:r>
        <w:rPr/>
        <w:t>filósofos</w:t>
      </w:r>
      <w:r>
        <w:rPr>
          <w:spacing w:val="-18"/>
        </w:rPr>
        <w:t> </w:t>
      </w:r>
      <w:r>
        <w:rPr/>
        <w:t>del</w:t>
      </w:r>
      <w:r>
        <w:rPr>
          <w:spacing w:val="-18"/>
        </w:rPr>
        <w:t> </w:t>
      </w:r>
      <w:r>
        <w:rPr/>
        <w:t>siglo</w:t>
      </w:r>
      <w:r>
        <w:rPr>
          <w:spacing w:val="-18"/>
        </w:rPr>
        <w:t> </w:t>
      </w:r>
      <w:r>
        <w:rPr/>
        <w:t>XX como Lévinas, filósofos de fines del siglo XX y principios del XXI como Derrida y Dussel, este último en</w:t>
      </w:r>
      <w:r>
        <w:rPr>
          <w:spacing w:val="-37"/>
        </w:rPr>
        <w:t> </w:t>
      </w:r>
      <w:r>
        <w:rPr/>
        <w:t>Latinoamé- rica, en el que el hombre es abordado por su abandono,  su explotación, por su vulneración y su inmigración, entre otros. Así, la seguridad cosmológica de antaño ha pasado a una</w:t>
      </w:r>
      <w:r>
        <w:rPr>
          <w:spacing w:val="15"/>
        </w:rPr>
        <w:t> </w:t>
      </w:r>
      <w:r>
        <w:rPr/>
        <w:t>inseguridad</w:t>
      </w:r>
      <w:r>
        <w:rPr>
          <w:spacing w:val="15"/>
        </w:rPr>
        <w:t> </w:t>
      </w:r>
      <w:r>
        <w:rPr/>
        <w:t>no</w:t>
      </w:r>
      <w:r>
        <w:rPr>
          <w:spacing w:val="15"/>
        </w:rPr>
        <w:t> </w:t>
      </w:r>
      <w:r>
        <w:rPr/>
        <w:t>sólo</w:t>
      </w:r>
      <w:r>
        <w:rPr>
          <w:spacing w:val="15"/>
        </w:rPr>
        <w:t> </w:t>
      </w:r>
      <w:r>
        <w:rPr/>
        <w:t>social</w:t>
      </w:r>
      <w:r>
        <w:rPr>
          <w:spacing w:val="15"/>
        </w:rPr>
        <w:t> </w:t>
      </w:r>
      <w:r>
        <w:rPr/>
        <w:t>y</w:t>
      </w:r>
      <w:r>
        <w:rPr>
          <w:spacing w:val="15"/>
        </w:rPr>
        <w:t> </w:t>
      </w:r>
      <w:r>
        <w:rPr/>
        <w:t>económica,</w:t>
      </w:r>
      <w:r>
        <w:rPr>
          <w:spacing w:val="15"/>
        </w:rPr>
        <w:t> </w:t>
      </w:r>
      <w:r>
        <w:rPr/>
        <w:t>sino</w:t>
      </w:r>
      <w:r>
        <w:rPr>
          <w:spacing w:val="15"/>
        </w:rPr>
        <w:t> </w:t>
      </w:r>
      <w:r>
        <w:rPr/>
        <w:t>también</w:t>
      </w:r>
    </w:p>
    <w:p>
      <w:pPr>
        <w:pStyle w:val="BodyText"/>
        <w:spacing w:line="309" w:lineRule="auto"/>
        <w:ind w:left="2099" w:right="848"/>
        <w:jc w:val="both"/>
      </w:pPr>
      <w:r>
        <w:rPr/>
        <w:t>espiritual en nuestro mundo contempo- ráneo, que afecta al hombre concreto y racional del que habla Buber.</w:t>
      </w:r>
    </w:p>
    <w:p>
      <w:pPr>
        <w:pStyle w:val="BodyText"/>
        <w:spacing w:line="309" w:lineRule="auto"/>
        <w:ind w:left="2099" w:right="847" w:firstLine="396"/>
        <w:jc w:val="both"/>
      </w:pPr>
      <w:r>
        <w:rPr/>
        <w:t>El diálogo con el Otro es obligato- rio en todo ser-humano para evitar la</w:t>
      </w:r>
      <w:r>
        <w:rPr>
          <w:spacing w:val="-39"/>
        </w:rPr>
        <w:t> </w:t>
      </w:r>
      <w:r>
        <w:rPr/>
        <w:t>so- ledad, la angustia y el extravío. “Hemos visto cómo en la historia del espíritu humano el hombre vuelve de continuo  a verse en soledad, es decir, que se ha hecho extraño e inquietante y no puede salir al paso, no puede enfrentarse real- mente con las figuras mundanas del ser presente”. (Buber, 1990, p. 91) Es todo un problema de existencia, en el que el diálogo se convierte en pieza de</w:t>
      </w:r>
      <w:r>
        <w:rPr>
          <w:spacing w:val="11"/>
        </w:rPr>
        <w:t> </w:t>
      </w:r>
      <w:r>
        <w:rPr/>
        <w:t>refe-</w:t>
      </w:r>
    </w:p>
    <w:p>
      <w:pPr>
        <w:pStyle w:val="BodyText"/>
        <w:spacing w:line="309" w:lineRule="auto"/>
        <w:ind w:left="526" w:right="847"/>
        <w:jc w:val="both"/>
      </w:pPr>
      <w:r>
        <w:rPr/>
        <w:t>rencia y de orientación mundana y vital, que invita a ir  más allá, ya que “el hombre no puede hacerse enteramente hombre mediante su relación consigo mismo sino gracias  a su relación con otro “mismo” (Selbst). Como él; en la convivencia se experimenta lo ilimitado y lo incondiciona- do”. (Buber, 1990, p. 93) Así, la comunidad dialógica nos conduce al Tú y nos saca de la soledad. Por tanto, sólo se es persona entre </w:t>
      </w:r>
      <w:r>
        <w:rPr>
          <w:spacing w:val="-8"/>
        </w:rPr>
        <w:t>Yo </w:t>
      </w:r>
      <w:r>
        <w:rPr/>
        <w:t>y Tú. “Cierto que el niño aprende a decir tú antes de pronunciar el yo; pero a las alturas de la existencia personal hay que poder decir verdaderamente “yo” para poder experimentar el misterio del “tú” en toda su verdad. El hombre que se ha hecho “uno mismo” está ahí;</w:t>
      </w:r>
      <w:r>
        <w:rPr>
          <w:spacing w:val="-10"/>
        </w:rPr>
        <w:t> </w:t>
      </w:r>
      <w:r>
        <w:rPr/>
        <w:t>también</w:t>
      </w:r>
      <w:r>
        <w:rPr>
          <w:spacing w:val="-10"/>
        </w:rPr>
        <w:t> </w:t>
      </w:r>
      <w:r>
        <w:rPr/>
        <w:t>si</w:t>
      </w:r>
      <w:r>
        <w:rPr>
          <w:spacing w:val="-10"/>
        </w:rPr>
        <w:t> </w:t>
      </w:r>
      <w:r>
        <w:rPr/>
        <w:t>nos</w:t>
      </w:r>
      <w:r>
        <w:rPr>
          <w:spacing w:val="-10"/>
        </w:rPr>
        <w:t> </w:t>
      </w:r>
      <w:r>
        <w:rPr/>
        <w:t>limitamos</w:t>
      </w:r>
      <w:r>
        <w:rPr>
          <w:spacing w:val="-10"/>
        </w:rPr>
        <w:t> </w:t>
      </w:r>
      <w:r>
        <w:rPr/>
        <w:t>a</w:t>
      </w:r>
      <w:r>
        <w:rPr>
          <w:spacing w:val="-10"/>
        </w:rPr>
        <w:t> </w:t>
      </w:r>
      <w:r>
        <w:rPr/>
        <w:t>lo</w:t>
      </w:r>
      <w:r>
        <w:rPr>
          <w:spacing w:val="-10"/>
        </w:rPr>
        <w:t> </w:t>
      </w:r>
      <w:r>
        <w:rPr/>
        <w:t>intramundano,</w:t>
      </w:r>
      <w:r>
        <w:rPr>
          <w:spacing w:val="-10"/>
        </w:rPr>
        <w:t> </w:t>
      </w:r>
      <w:r>
        <w:rPr>
          <w:rFonts w:ascii="Cambria" w:hAnsi="Cambria"/>
          <w:i/>
        </w:rPr>
        <w:t>para</w:t>
      </w:r>
      <w:r>
        <w:rPr>
          <w:rFonts w:ascii="Cambria" w:hAnsi="Cambria"/>
          <w:i/>
          <w:spacing w:val="-3"/>
        </w:rPr>
        <w:t> </w:t>
      </w:r>
      <w:r>
        <w:rPr/>
        <w:t>algo, se ha hecho “él mismo”: para la realización perfecta del tú”. (Buber, 1990, p. 104) En consecuencia, a partir de sí mismo, sé quién soy y quién es el Otro, que puede ser él, ella o</w:t>
      </w:r>
      <w:r>
        <w:rPr>
          <w:spacing w:val="15"/>
        </w:rPr>
        <w:t> </w:t>
      </w:r>
      <w:r>
        <w:rPr/>
        <w:t>nosotros.</w:t>
      </w:r>
    </w:p>
    <w:p>
      <w:pPr>
        <w:spacing w:after="0" w:line="309" w:lineRule="auto"/>
        <w:jc w:val="both"/>
        <w:sectPr>
          <w:type w:val="continuous"/>
          <w:pgSz w:w="12310" w:h="15310"/>
          <w:pgMar w:top="0" w:bottom="680" w:left="0" w:right="0"/>
          <w:cols w:num="2" w:equalWidth="0">
            <w:col w:w="5869" w:space="40"/>
            <w:col w:w="6401"/>
          </w:cols>
        </w:sectPr>
      </w:pPr>
    </w:p>
    <w:p>
      <w:pPr>
        <w:pStyle w:val="BodyText"/>
        <w:rPr>
          <w:sz w:val="20"/>
        </w:rPr>
      </w:pPr>
    </w:p>
    <w:p>
      <w:pPr>
        <w:pStyle w:val="BodyText"/>
        <w:spacing w:before="1"/>
        <w:rPr>
          <w:sz w:val="18"/>
        </w:rPr>
      </w:pPr>
    </w:p>
    <w:p>
      <w:pPr>
        <w:spacing w:after="0"/>
        <w:rPr>
          <w:sz w:val="18"/>
        </w:rPr>
        <w:sectPr>
          <w:headerReference w:type="even" r:id="rId37"/>
          <w:headerReference w:type="default" r:id="rId38"/>
          <w:pgSz w:w="12310" w:h="15310"/>
          <w:pgMar w:header="0" w:footer="497" w:top="860" w:bottom="680" w:left="0" w:right="0"/>
        </w:sectPr>
      </w:pPr>
    </w:p>
    <w:p>
      <w:pPr>
        <w:pStyle w:val="BodyText"/>
        <w:spacing w:line="309" w:lineRule="auto" w:before="100"/>
        <w:ind w:left="850" w:firstLine="396"/>
        <w:jc w:val="both"/>
      </w:pPr>
      <w:r>
        <w:rPr/>
        <w:pict>
          <v:group style="position:absolute;margin-left:222.520004pt;margin-top:142.260056pt;width:170.1pt;height:209.8pt;mso-position-horizontal-relative:page;mso-position-vertical-relative:paragraph;z-index:-21976" coordorigin="4450,2845" coordsize="3402,4196">
            <v:rect style="position:absolute;left:4450;top:2845;width:3402;height:4196" filled="true" fillcolor="#ededed" stroked="false">
              <v:fill opacity="32768f" type="solid"/>
            </v:rect>
            <v:shape style="position:absolute;left:4450;top:2845;width:3402;height:4196" type="#_x0000_t75" stroked="false">
              <v:imagedata r:id="rId39" o:title=""/>
            </v:shape>
            <v:line style="position:absolute" from="4790,3097" to="7514,3097" stroked="true" strokeweight="1pt" strokecolor="#000000">
              <v:stroke dashstyle="dot"/>
            </v:line>
            <v:shape style="position:absolute;left:0;top:14013;width:2815;height:2" coordorigin="0,14014" coordsize="2815,0" path="m4730,3097l4730,3097m7544,3097l7544,3097e" filled="false" stroked="true" strokeweight="1pt" strokecolor="#000000">
              <v:path arrowok="t"/>
              <v:stroke dashstyle="solid"/>
            </v:shape>
            <v:shape style="position:absolute;left:0;top:14013;width:2815;height:2" coordorigin="0,14014" coordsize="2815,0" path="m4730,6688l4730,6688m7544,6688l7544,6688e" filled="false" stroked="true" strokeweight="1pt" strokecolor="#000000">
              <v:path arrowok="t"/>
              <v:stroke dashstyle="solid"/>
            </v:shape>
            <v:shape style="position:absolute;left:4719;top:2979;width:2857;height:3597" type="#_x0000_t202" filled="false" stroked="false">
              <v:textbox inset="0,0,0,0">
                <w:txbxContent>
                  <w:p>
                    <w:pPr>
                      <w:tabs>
                        <w:tab w:pos="2794" w:val="left" w:leader="none"/>
                      </w:tabs>
                      <w:spacing w:line="226" w:lineRule="exact" w:before="0"/>
                      <w:ind w:left="69" w:right="0" w:firstLine="0"/>
                      <w:jc w:val="left"/>
                      <w:rPr>
                        <w:sz w:val="22"/>
                      </w:rPr>
                    </w:pPr>
                    <w:r>
                      <w:rPr>
                        <w:w w:val="115"/>
                        <w:sz w:val="22"/>
                      </w:rPr>
                      <w:t> </w:t>
                    </w:r>
                    <w:r>
                      <w:rPr>
                        <w:sz w:val="22"/>
                      </w:rPr>
                      <w:tab/>
                    </w:r>
                  </w:p>
                  <w:p>
                    <w:pPr>
                      <w:spacing w:line="301" w:lineRule="exact" w:before="0"/>
                      <w:ind w:left="0" w:right="0" w:firstLine="0"/>
                      <w:jc w:val="left"/>
                      <w:rPr>
                        <w:rFonts w:ascii="Arial"/>
                        <w:sz w:val="28"/>
                      </w:rPr>
                    </w:pPr>
                    <w:r>
                      <w:rPr>
                        <w:rFonts w:ascii="Arial"/>
                        <w:sz w:val="28"/>
                      </w:rPr>
                      <w:t>El sentido de la vida</w:t>
                    </w:r>
                  </w:p>
                  <w:p>
                    <w:pPr>
                      <w:spacing w:line="254" w:lineRule="auto" w:before="18"/>
                      <w:ind w:left="0" w:right="485" w:firstLine="0"/>
                      <w:jc w:val="left"/>
                      <w:rPr>
                        <w:rFonts w:ascii="Arial" w:hAnsi="Arial"/>
                        <w:sz w:val="28"/>
                      </w:rPr>
                    </w:pPr>
                    <w:r>
                      <w:rPr>
                        <w:rFonts w:ascii="Arial" w:hAnsi="Arial"/>
                        <w:sz w:val="28"/>
                      </w:rPr>
                      <w:t>humana se da a partir del</w:t>
                    </w:r>
                    <w:r>
                      <w:rPr>
                        <w:rFonts w:ascii="Arial" w:hAnsi="Arial"/>
                        <w:spacing w:val="-61"/>
                        <w:sz w:val="28"/>
                      </w:rPr>
                      <w:t> </w:t>
                    </w:r>
                    <w:r>
                      <w:rPr>
                        <w:rFonts w:ascii="Arial" w:hAnsi="Arial"/>
                        <w:sz w:val="28"/>
                      </w:rPr>
                      <w:t>encuentro dialógico, que nos</w:t>
                    </w:r>
                  </w:p>
                  <w:p>
                    <w:pPr>
                      <w:spacing w:line="254" w:lineRule="auto" w:before="0"/>
                      <w:ind w:left="0" w:right="6" w:firstLine="0"/>
                      <w:jc w:val="left"/>
                      <w:rPr>
                        <w:rFonts w:ascii="Arial" w:hAnsi="Arial"/>
                        <w:sz w:val="28"/>
                      </w:rPr>
                    </w:pPr>
                    <w:r>
                      <w:rPr>
                        <w:rFonts w:ascii="Arial" w:hAnsi="Arial"/>
                        <w:sz w:val="28"/>
                      </w:rPr>
                      <w:t>abriga</w:t>
                    </w:r>
                    <w:r>
                      <w:rPr>
                        <w:rFonts w:ascii="Arial" w:hAnsi="Arial"/>
                        <w:spacing w:val="-43"/>
                        <w:sz w:val="28"/>
                      </w:rPr>
                      <w:t> </w:t>
                    </w:r>
                    <w:r>
                      <w:rPr>
                        <w:rFonts w:ascii="Arial" w:hAnsi="Arial"/>
                        <w:sz w:val="28"/>
                      </w:rPr>
                      <w:t>y</w:t>
                    </w:r>
                    <w:r>
                      <w:rPr>
                        <w:rFonts w:ascii="Arial" w:hAnsi="Arial"/>
                        <w:spacing w:val="-43"/>
                        <w:sz w:val="28"/>
                      </w:rPr>
                      <w:t> </w:t>
                    </w:r>
                    <w:r>
                      <w:rPr>
                        <w:rFonts w:ascii="Arial" w:hAnsi="Arial"/>
                        <w:sz w:val="28"/>
                      </w:rPr>
                      <w:t>nos</w:t>
                    </w:r>
                    <w:r>
                      <w:rPr>
                        <w:rFonts w:ascii="Arial" w:hAnsi="Arial"/>
                        <w:spacing w:val="-43"/>
                        <w:sz w:val="28"/>
                      </w:rPr>
                      <w:t> </w:t>
                    </w:r>
                    <w:r>
                      <w:rPr>
                        <w:rFonts w:ascii="Arial" w:hAnsi="Arial"/>
                        <w:sz w:val="28"/>
                      </w:rPr>
                      <w:t>da</w:t>
                    </w:r>
                    <w:r>
                      <w:rPr>
                        <w:rFonts w:ascii="Arial" w:hAnsi="Arial"/>
                        <w:spacing w:val="-43"/>
                        <w:sz w:val="28"/>
                      </w:rPr>
                      <w:t> </w:t>
                    </w:r>
                    <w:r>
                      <w:rPr>
                        <w:rFonts w:ascii="Arial" w:hAnsi="Arial"/>
                        <w:sz w:val="28"/>
                      </w:rPr>
                      <w:t>el</w:t>
                    </w:r>
                    <w:r>
                      <w:rPr>
                        <w:rFonts w:ascii="Arial" w:hAnsi="Arial"/>
                        <w:spacing w:val="-43"/>
                        <w:sz w:val="28"/>
                      </w:rPr>
                      <w:t> </w:t>
                    </w:r>
                    <w:r>
                      <w:rPr>
                        <w:rFonts w:ascii="Arial" w:hAnsi="Arial"/>
                        <w:sz w:val="28"/>
                      </w:rPr>
                      <w:t>calor antropológico de libertad,</w:t>
                    </w:r>
                    <w:r>
                      <w:rPr>
                        <w:rFonts w:ascii="Arial" w:hAnsi="Arial"/>
                        <w:spacing w:val="-42"/>
                        <w:sz w:val="28"/>
                      </w:rPr>
                      <w:t> </w:t>
                    </w:r>
                    <w:r>
                      <w:rPr>
                        <w:rFonts w:ascii="Arial" w:hAnsi="Arial"/>
                        <w:sz w:val="28"/>
                      </w:rPr>
                      <w:t>del</w:t>
                    </w:r>
                    <w:r>
                      <w:rPr>
                        <w:rFonts w:ascii="Arial" w:hAnsi="Arial"/>
                        <w:spacing w:val="-42"/>
                        <w:sz w:val="28"/>
                      </w:rPr>
                      <w:t> </w:t>
                    </w:r>
                    <w:r>
                      <w:rPr>
                        <w:rFonts w:ascii="Arial" w:hAnsi="Arial"/>
                        <w:spacing w:val="-8"/>
                        <w:sz w:val="28"/>
                      </w:rPr>
                      <w:t>Yo</w:t>
                    </w:r>
                    <w:r>
                      <w:rPr>
                        <w:rFonts w:ascii="Arial" w:hAnsi="Arial"/>
                        <w:spacing w:val="-41"/>
                        <w:sz w:val="28"/>
                      </w:rPr>
                      <w:t> </w:t>
                    </w:r>
                    <w:r>
                      <w:rPr>
                        <w:rFonts w:ascii="Arial" w:hAnsi="Arial"/>
                        <w:sz w:val="28"/>
                      </w:rPr>
                      <w:t>y</w:t>
                    </w:r>
                    <w:r>
                      <w:rPr>
                        <w:rFonts w:ascii="Arial" w:hAnsi="Arial"/>
                        <w:spacing w:val="-42"/>
                        <w:sz w:val="28"/>
                      </w:rPr>
                      <w:t> </w:t>
                    </w:r>
                    <w:r>
                      <w:rPr>
                        <w:rFonts w:ascii="Arial" w:hAnsi="Arial"/>
                        <w:sz w:val="28"/>
                      </w:rPr>
                      <w:t>el</w:t>
                    </w:r>
                    <w:r>
                      <w:rPr>
                        <w:rFonts w:ascii="Arial" w:hAnsi="Arial"/>
                        <w:spacing w:val="-42"/>
                        <w:sz w:val="28"/>
                      </w:rPr>
                      <w:t> </w:t>
                    </w:r>
                    <w:r>
                      <w:rPr>
                        <w:rFonts w:ascii="Arial" w:hAnsi="Arial"/>
                        <w:sz w:val="28"/>
                      </w:rPr>
                      <w:t>Tú, en el reconocimiento de</w:t>
                    </w:r>
                    <w:r>
                      <w:rPr>
                        <w:rFonts w:ascii="Arial" w:hAnsi="Arial"/>
                        <w:spacing w:val="-38"/>
                        <w:sz w:val="28"/>
                      </w:rPr>
                      <w:t> </w:t>
                    </w:r>
                    <w:r>
                      <w:rPr>
                        <w:rFonts w:ascii="Arial" w:hAnsi="Arial"/>
                        <w:sz w:val="28"/>
                      </w:rPr>
                      <w:t>la</w:t>
                    </w:r>
                    <w:r>
                      <w:rPr>
                        <w:rFonts w:ascii="Arial" w:hAnsi="Arial"/>
                        <w:spacing w:val="-38"/>
                        <w:sz w:val="28"/>
                      </w:rPr>
                      <w:t> </w:t>
                    </w:r>
                    <w:r>
                      <w:rPr>
                        <w:rFonts w:ascii="Arial" w:hAnsi="Arial"/>
                        <w:sz w:val="28"/>
                      </w:rPr>
                      <w:t>otredad</w:t>
                    </w:r>
                    <w:r>
                      <w:rPr>
                        <w:rFonts w:ascii="Arial" w:hAnsi="Arial"/>
                        <w:spacing w:val="-38"/>
                        <w:sz w:val="28"/>
                      </w:rPr>
                      <w:t> </w:t>
                    </w:r>
                    <w:r>
                      <w:rPr>
                        <w:rFonts w:ascii="Arial" w:hAnsi="Arial"/>
                        <w:sz w:val="28"/>
                      </w:rPr>
                      <w:t>en</w:t>
                    </w:r>
                    <w:r>
                      <w:rPr>
                        <w:rFonts w:ascii="Arial" w:hAnsi="Arial"/>
                        <w:spacing w:val="-38"/>
                        <w:sz w:val="28"/>
                      </w:rPr>
                      <w:t> </w:t>
                    </w:r>
                    <w:r>
                      <w:rPr>
                        <w:rFonts w:ascii="Arial" w:hAnsi="Arial"/>
                        <w:sz w:val="28"/>
                      </w:rPr>
                      <w:t>toda</w:t>
                    </w:r>
                    <w:r>
                      <w:rPr>
                        <w:rFonts w:ascii="Arial" w:hAnsi="Arial"/>
                        <w:spacing w:val="-38"/>
                        <w:sz w:val="28"/>
                      </w:rPr>
                      <w:t> </w:t>
                    </w:r>
                    <w:r>
                      <w:rPr>
                        <w:rFonts w:ascii="Arial" w:hAnsi="Arial"/>
                        <w:sz w:val="28"/>
                      </w:rPr>
                      <w:t>su dimensión.</w:t>
                    </w:r>
                  </w:p>
                </w:txbxContent>
              </v:textbox>
              <w10:wrap type="none"/>
            </v:shape>
            <v:shape style="position:absolute;left:4789;top:6500;width:2745;height:244" type="#_x0000_t202" filled="false" stroked="false">
              <v:textbox inset="0,0,0,0">
                <w:txbxContent>
                  <w:p>
                    <w:pPr>
                      <w:tabs>
                        <w:tab w:pos="2724" w:val="left" w:leader="none"/>
                      </w:tabs>
                      <w:spacing w:line="244" w:lineRule="exact" w:before="0"/>
                      <w:ind w:left="0" w:right="0" w:firstLine="0"/>
                      <w:jc w:val="left"/>
                      <w:rPr>
                        <w:sz w:val="22"/>
                      </w:rPr>
                    </w:pPr>
                    <w:r>
                      <w:rPr>
                        <w:w w:val="115"/>
                        <w:sz w:val="22"/>
                        <w:u w:val="dotted"/>
                      </w:rPr>
                      <w:t> </w:t>
                    </w:r>
                    <w:r>
                      <w:rPr>
                        <w:sz w:val="22"/>
                        <w:u w:val="dotted"/>
                      </w:rPr>
                      <w:tab/>
                    </w:r>
                  </w:p>
                </w:txbxContent>
              </v:textbox>
              <w10:wrap type="none"/>
            </v:shape>
            <w10:wrap type="none"/>
          </v:group>
        </w:pict>
      </w:r>
      <w:r>
        <w:rPr/>
        <w:t>Con referencia a lo visto: “Únicamente cuando trata- mos de abarcar la persona humana en toda su situación,  en todas sus posibilidades de relación con todo lo que no es ella, únicamente entonces podemos captar al hombre.</w:t>
      </w:r>
      <w:r>
        <w:rPr>
          <w:spacing w:val="-28"/>
        </w:rPr>
        <w:t> </w:t>
      </w:r>
      <w:r>
        <w:rPr/>
        <w:t>El hombre hay que entenderlo como el ser capaz de la triple relación vital y de elevar toda forma de relación vital al</w:t>
      </w:r>
      <w:r>
        <w:rPr>
          <w:spacing w:val="-14"/>
        </w:rPr>
        <w:t> </w:t>
      </w:r>
      <w:r>
        <w:rPr/>
        <w:t>gra- do de lo esencial”. (Buber, 1990, p. 113) Esto último, es la pregunta por el hombre que Buber amplía al principio del diálogo con el Otro. “Únicamente</w:t>
      </w:r>
      <w:r>
        <w:rPr>
          <w:spacing w:val="-8"/>
        </w:rPr>
        <w:t> </w:t>
      </w:r>
      <w:r>
        <w:rPr/>
        <w:t>cuan-</w:t>
      </w:r>
    </w:p>
    <w:p>
      <w:pPr>
        <w:pStyle w:val="BodyText"/>
        <w:spacing w:line="309" w:lineRule="auto"/>
        <w:ind w:left="850" w:right="1642"/>
        <w:jc w:val="both"/>
      </w:pPr>
      <w:r>
        <w:rPr/>
        <w:t>do el individuo reconozca al otro en toda su alteridad como se reconoce a  sí mismo, como hombre, y marche des- de este reconocimiento a penetrar en  el otro, habrá quebrantado su soledad en un encuentro riguroso y transforma- dor”. (Buber, 1990, p. 145) Lo que</w:t>
      </w:r>
      <w:r>
        <w:rPr>
          <w:spacing w:val="-17"/>
        </w:rPr>
        <w:t> </w:t>
      </w:r>
      <w:r>
        <w:rPr/>
        <w:t>lleva a concluir: “El hecho fundamental de</w:t>
      </w:r>
      <w:r>
        <w:rPr>
          <w:spacing w:val="-10"/>
        </w:rPr>
        <w:t> </w:t>
      </w:r>
      <w:r>
        <w:rPr/>
        <w:t>la existencia humana es el hombre con el hombre”.</w:t>
      </w:r>
      <w:r>
        <w:rPr>
          <w:spacing w:val="-15"/>
        </w:rPr>
        <w:t> </w:t>
      </w:r>
      <w:r>
        <w:rPr/>
        <w:t>(Buber,</w:t>
      </w:r>
      <w:r>
        <w:rPr>
          <w:spacing w:val="-15"/>
        </w:rPr>
        <w:t> </w:t>
      </w:r>
      <w:r>
        <w:rPr/>
        <w:t>1990,</w:t>
      </w:r>
      <w:r>
        <w:rPr>
          <w:spacing w:val="-15"/>
        </w:rPr>
        <w:t> </w:t>
      </w:r>
      <w:r>
        <w:rPr/>
        <w:t>p.</w:t>
      </w:r>
      <w:r>
        <w:rPr>
          <w:spacing w:val="-15"/>
        </w:rPr>
        <w:t> </w:t>
      </w:r>
      <w:r>
        <w:rPr/>
        <w:t>146)</w:t>
      </w:r>
      <w:r>
        <w:rPr>
          <w:spacing w:val="-15"/>
        </w:rPr>
        <w:t> </w:t>
      </w:r>
      <w:r>
        <w:rPr/>
        <w:t>El</w:t>
      </w:r>
      <w:r>
        <w:rPr>
          <w:spacing w:val="-15"/>
        </w:rPr>
        <w:t> </w:t>
      </w:r>
      <w:r>
        <w:rPr>
          <w:rFonts w:ascii="Cambria" w:hAnsi="Cambria"/>
          <w:i/>
        </w:rPr>
        <w:t>entre </w:t>
      </w:r>
      <w:r>
        <w:rPr/>
        <w:t>es el puente que hace que  se  pueda dar el </w:t>
      </w:r>
      <w:r>
        <w:rPr>
          <w:spacing w:val="-8"/>
        </w:rPr>
        <w:t>Yo  </w:t>
      </w:r>
      <w:r>
        <w:rPr/>
        <w:t>y el Tú inclusivo, auténtico   y vivo. ““¿Qué es el hombre?” Si acer- tamos</w:t>
      </w:r>
      <w:r>
        <w:rPr>
          <w:spacing w:val="25"/>
        </w:rPr>
        <w:t> </w:t>
      </w:r>
      <w:r>
        <w:rPr/>
        <w:t>a</w:t>
      </w:r>
      <w:r>
        <w:rPr>
          <w:spacing w:val="25"/>
        </w:rPr>
        <w:t> </w:t>
      </w:r>
      <w:r>
        <w:rPr/>
        <w:t>comprenderlo</w:t>
      </w:r>
      <w:r>
        <w:rPr>
          <w:spacing w:val="25"/>
        </w:rPr>
        <w:t> </w:t>
      </w:r>
      <w:r>
        <w:rPr/>
        <w:t>como</w:t>
      </w:r>
      <w:r>
        <w:rPr>
          <w:spacing w:val="25"/>
        </w:rPr>
        <w:t> </w:t>
      </w:r>
      <w:r>
        <w:rPr/>
        <w:t>el</w:t>
      </w:r>
      <w:r>
        <w:rPr>
          <w:spacing w:val="25"/>
        </w:rPr>
        <w:t> </w:t>
      </w:r>
      <w:r>
        <w:rPr/>
        <w:t>ser</w:t>
      </w:r>
      <w:r>
        <w:rPr>
          <w:spacing w:val="25"/>
        </w:rPr>
        <w:t> </w:t>
      </w:r>
      <w:r>
        <w:rPr/>
        <w:t>en</w:t>
      </w:r>
    </w:p>
    <w:p>
      <w:pPr>
        <w:pStyle w:val="BodyText"/>
        <w:spacing w:line="309" w:lineRule="auto"/>
        <w:ind w:left="850"/>
        <w:jc w:val="both"/>
      </w:pPr>
      <w:r>
        <w:rPr/>
        <w:t>cuya dialógica, en cuyo “estar-dos-en-recíproca-presencia” se realiza y se reconoce cada vez el encuentro del “uno” con el “otro””. (Buber, 1990, pp. 150-151)</w:t>
      </w:r>
    </w:p>
    <w:p>
      <w:pPr>
        <w:pStyle w:val="BodyText"/>
        <w:spacing w:line="309" w:lineRule="auto"/>
        <w:ind w:left="850" w:firstLine="396"/>
        <w:jc w:val="both"/>
      </w:pPr>
      <w:r>
        <w:rPr/>
        <w:t>La filosofía de Buber asume al Otro, se inspira en una postura antropológica-teológica, cuyo eje dinamizador es la filosofía del diálogo entre el </w:t>
      </w:r>
      <w:r>
        <w:rPr>
          <w:spacing w:val="-8"/>
        </w:rPr>
        <w:t>Yo </w:t>
      </w:r>
      <w:r>
        <w:rPr/>
        <w:t>y el Tú, ya que el sentido de la vida está en conexión al Otro, donde se desarrolla    la vida normal, al tener conciencia de mi posición, que     es en últimas el planteamiento del pensamiento de Buber, caracterizado por un afán de salir de mi </w:t>
      </w:r>
      <w:r>
        <w:rPr>
          <w:spacing w:val="-8"/>
        </w:rPr>
        <w:t>Yo </w:t>
      </w:r>
      <w:r>
        <w:rPr/>
        <w:t>al encuentro del Otro. Así, el sentido de la vida humana se da a partir del encuentro dialógico, que nos abriga y nos da el calor antropológico de libertad, del </w:t>
      </w:r>
      <w:r>
        <w:rPr>
          <w:spacing w:val="-8"/>
        </w:rPr>
        <w:t>Yo </w:t>
      </w:r>
      <w:r>
        <w:rPr/>
        <w:t>y el Tú, en el reconoci- miento de la otredad en toda su dimensión. Por tanto, el encuentro con el Otro es el diálogo edificante que estable- cemos, que reduce distancias éticas, sin que corra el peli- gro</w:t>
      </w:r>
      <w:r>
        <w:rPr>
          <w:spacing w:val="21"/>
        </w:rPr>
        <w:t> </w:t>
      </w:r>
      <w:r>
        <w:rPr/>
        <w:t>de</w:t>
      </w:r>
      <w:r>
        <w:rPr>
          <w:spacing w:val="21"/>
        </w:rPr>
        <w:t> </w:t>
      </w:r>
      <w:r>
        <w:rPr/>
        <w:t>quedar</w:t>
      </w:r>
      <w:r>
        <w:rPr>
          <w:spacing w:val="21"/>
        </w:rPr>
        <w:t> </w:t>
      </w:r>
      <w:r>
        <w:rPr/>
        <w:t>reducido</w:t>
      </w:r>
      <w:r>
        <w:rPr>
          <w:spacing w:val="21"/>
        </w:rPr>
        <w:t> </w:t>
      </w:r>
      <w:r>
        <w:rPr/>
        <w:t>al</w:t>
      </w:r>
      <w:r>
        <w:rPr>
          <w:spacing w:val="21"/>
        </w:rPr>
        <w:t> </w:t>
      </w:r>
      <w:r>
        <w:rPr/>
        <w:t>Uno,</w:t>
      </w:r>
      <w:r>
        <w:rPr>
          <w:spacing w:val="21"/>
        </w:rPr>
        <w:t> </w:t>
      </w:r>
      <w:r>
        <w:rPr/>
        <w:t>a</w:t>
      </w:r>
      <w:r>
        <w:rPr>
          <w:spacing w:val="21"/>
        </w:rPr>
        <w:t> </w:t>
      </w:r>
      <w:r>
        <w:rPr/>
        <w:t>mi</w:t>
      </w:r>
      <w:r>
        <w:rPr>
          <w:spacing w:val="21"/>
        </w:rPr>
        <w:t> </w:t>
      </w:r>
      <w:r>
        <w:rPr/>
        <w:t>Identidad,</w:t>
      </w:r>
      <w:r>
        <w:rPr>
          <w:spacing w:val="21"/>
        </w:rPr>
        <w:t> </w:t>
      </w:r>
      <w:r>
        <w:rPr/>
        <w:t>a</w:t>
      </w:r>
      <w:r>
        <w:rPr>
          <w:spacing w:val="21"/>
        </w:rPr>
        <w:t> </w:t>
      </w:r>
      <w:r>
        <w:rPr/>
        <w:t>mi</w:t>
      </w:r>
      <w:r>
        <w:rPr>
          <w:spacing w:val="21"/>
        </w:rPr>
        <w:t> </w:t>
      </w:r>
      <w:r>
        <w:rPr>
          <w:spacing w:val="-6"/>
        </w:rPr>
        <w:t>Yo;</w:t>
      </w:r>
    </w:p>
    <w:p>
      <w:pPr>
        <w:pStyle w:val="BodyText"/>
        <w:spacing w:line="309" w:lineRule="auto" w:before="100"/>
        <w:ind w:left="526" w:right="847"/>
        <w:jc w:val="both"/>
      </w:pPr>
      <w:r>
        <w:rPr/>
        <w:br w:type="column"/>
      </w:r>
      <w:r>
        <w:rPr/>
        <w:t>al contrario, es salir del Uno al encuentro del Otro como presencia fundante, la cual se abre o se cierra ante ella. Lo que obliga al cambio, a la transformación, como un acto</w:t>
      </w:r>
      <w:r>
        <w:rPr>
          <w:spacing w:val="-13"/>
        </w:rPr>
        <w:t> </w:t>
      </w:r>
      <w:r>
        <w:rPr/>
        <w:t>de libre elección. Precisamente, en Buber, el compromiso con el Otro es de una enorme responsabilidad que va más allá de toda negación e indiferencia, que es lo que caracteriza   a las sociedades egoístas y de vulgar</w:t>
      </w:r>
      <w:r>
        <w:rPr>
          <w:spacing w:val="15"/>
        </w:rPr>
        <w:t> </w:t>
      </w:r>
      <w:r>
        <w:rPr/>
        <w:t>consumo.</w:t>
      </w:r>
    </w:p>
    <w:p>
      <w:pPr>
        <w:pStyle w:val="BodyText"/>
        <w:spacing w:line="309" w:lineRule="auto"/>
        <w:ind w:left="2170" w:right="847" w:hanging="1248"/>
        <w:jc w:val="both"/>
      </w:pPr>
      <w:r>
        <w:rPr/>
        <w:t>El Otro es asumido en su acogimiento, en su hospi- talidad, en la amistad práctica. Es el auténtico encuentro entre los hombres, en la visión de Buber. En síntesis, el encuentro entre el Yo y el Tú ha de implicar confianza a través del diálogo franco y sincero en el pensamiento de Buber. Es partir de la hospitalidad, es abrir las puertas del hogar que vive en paz. Es decir, de alguien que ha resuel- to el conflicto consigo mismo, para así reflejar paz en el Otro. (Buber, 2004, p.</w:t>
      </w:r>
    </w:p>
    <w:p>
      <w:pPr>
        <w:pStyle w:val="BodyText"/>
        <w:spacing w:line="309" w:lineRule="auto"/>
        <w:ind w:left="2170" w:right="848"/>
        <w:jc w:val="both"/>
      </w:pPr>
      <w:r>
        <w:rPr/>
        <w:t>77) En otras palabras, pensar en el Tú es dejar de pensar tanto sobre sí mismo y poder pensar el mundo; o sea, partir de sí mismo para terminar en el mundo</w:t>
      </w:r>
    </w:p>
    <w:p>
      <w:pPr>
        <w:pStyle w:val="BodyText"/>
        <w:spacing w:line="309" w:lineRule="auto"/>
        <w:ind w:left="526" w:right="848"/>
        <w:jc w:val="both"/>
      </w:pPr>
      <w:r>
        <w:rPr/>
        <w:t>de los demás de manera genuina y con sentido, por medio del amor, que para Buber no precisa de instituciones, ni organizaciones, surge en cualquier lugar o momento, en especial, al interior de la comunidad dialógica, basada en la confianza mutua, pues la cultura humana ha de brillar por el diálogo, pilar de lo que ella es, siguiendo la reflexión bu- beriana, ya que para él la configuración de la autenticidad del ser- humano, se da al interior de la humanidad en una acción de reciprocidad y de confianza.</w:t>
      </w:r>
    </w:p>
    <w:p>
      <w:pPr>
        <w:pStyle w:val="BodyText"/>
        <w:spacing w:line="309" w:lineRule="auto"/>
        <w:ind w:left="526" w:right="847" w:firstLine="396"/>
        <w:jc w:val="both"/>
      </w:pPr>
      <w:r>
        <w:rPr/>
        <w:t>Como vemos, no es sólo una filosofía y una política del diálogo, de la confianza, de la reciprocidad, de la con- firmación del Otro, sino de la inclusión y de la equidad.  “La gran característica de la convivencia entre hombres, ese gran monumento que es el lenguaje, es doblemente significativo como testigo del principio del ser humano. Los</w:t>
      </w:r>
      <w:r>
        <w:rPr>
          <w:spacing w:val="-7"/>
        </w:rPr>
        <w:t> </w:t>
      </w:r>
      <w:r>
        <w:rPr/>
        <w:t>hombres</w:t>
      </w:r>
      <w:r>
        <w:rPr>
          <w:spacing w:val="-7"/>
        </w:rPr>
        <w:t> </w:t>
      </w:r>
      <w:r>
        <w:rPr/>
        <w:t>se</w:t>
      </w:r>
      <w:r>
        <w:rPr>
          <w:spacing w:val="-7"/>
        </w:rPr>
        <w:t> </w:t>
      </w:r>
      <w:r>
        <w:rPr/>
        <w:t>expresan</w:t>
      </w:r>
      <w:r>
        <w:rPr>
          <w:spacing w:val="-7"/>
        </w:rPr>
        <w:t> </w:t>
      </w:r>
      <w:r>
        <w:rPr/>
        <w:t>ante</w:t>
      </w:r>
      <w:r>
        <w:rPr>
          <w:spacing w:val="-7"/>
        </w:rPr>
        <w:t> </w:t>
      </w:r>
      <w:r>
        <w:rPr/>
        <w:t>otros</w:t>
      </w:r>
      <w:r>
        <w:rPr>
          <w:spacing w:val="-7"/>
        </w:rPr>
        <w:t> </w:t>
      </w:r>
      <w:r>
        <w:rPr/>
        <w:t>hombres</w:t>
      </w:r>
      <w:r>
        <w:rPr>
          <w:spacing w:val="-7"/>
        </w:rPr>
        <w:t> </w:t>
      </w:r>
      <w:r>
        <w:rPr/>
        <w:t>en</w:t>
      </w:r>
      <w:r>
        <w:rPr>
          <w:spacing w:val="-7"/>
        </w:rPr>
        <w:t> </w:t>
      </w:r>
      <w:r>
        <w:rPr/>
        <w:t>forma</w:t>
      </w:r>
      <w:r>
        <w:rPr>
          <w:spacing w:val="-7"/>
        </w:rPr>
        <w:t> </w:t>
      </w:r>
      <w:r>
        <w:rPr/>
        <w:t>dis- tinta</w:t>
      </w:r>
      <w:r>
        <w:rPr>
          <w:spacing w:val="20"/>
        </w:rPr>
        <w:t> </w:t>
      </w:r>
      <w:r>
        <w:rPr/>
        <w:t>–distinta</w:t>
      </w:r>
      <w:r>
        <w:rPr>
          <w:spacing w:val="20"/>
        </w:rPr>
        <w:t> </w:t>
      </w:r>
      <w:r>
        <w:rPr/>
        <w:t>en</w:t>
      </w:r>
      <w:r>
        <w:rPr>
          <w:spacing w:val="20"/>
        </w:rPr>
        <w:t> </w:t>
      </w:r>
      <w:r>
        <w:rPr/>
        <w:t>esencia,</w:t>
      </w:r>
      <w:r>
        <w:rPr>
          <w:spacing w:val="20"/>
        </w:rPr>
        <w:t> </w:t>
      </w:r>
      <w:r>
        <w:rPr/>
        <w:t>no</w:t>
      </w:r>
      <w:r>
        <w:rPr>
          <w:spacing w:val="20"/>
        </w:rPr>
        <w:t> </w:t>
      </w:r>
      <w:r>
        <w:rPr/>
        <w:t>por</w:t>
      </w:r>
      <w:r>
        <w:rPr>
          <w:spacing w:val="20"/>
        </w:rPr>
        <w:t> </w:t>
      </w:r>
      <w:r>
        <w:rPr/>
        <w:t>forma</w:t>
      </w:r>
      <w:r>
        <w:rPr>
          <w:spacing w:val="20"/>
        </w:rPr>
        <w:t> </w:t>
      </w:r>
      <w:r>
        <w:rPr/>
        <w:t>o</w:t>
      </w:r>
      <w:r>
        <w:rPr>
          <w:spacing w:val="20"/>
        </w:rPr>
        <w:t> </w:t>
      </w:r>
      <w:r>
        <w:rPr/>
        <w:t>grado-</w:t>
      </w:r>
      <w:r>
        <w:rPr>
          <w:spacing w:val="20"/>
        </w:rPr>
        <w:t> </w:t>
      </w:r>
      <w:r>
        <w:rPr/>
        <w:t>a</w:t>
      </w:r>
      <w:r>
        <w:rPr>
          <w:spacing w:val="20"/>
        </w:rPr>
        <w:t> </w:t>
      </w:r>
      <w:r>
        <w:rPr/>
        <w:t>como</w:t>
      </w:r>
    </w:p>
    <w:p>
      <w:pPr>
        <w:spacing w:after="0" w:line="309" w:lineRule="auto"/>
        <w:jc w:val="both"/>
        <w:sectPr>
          <w:type w:val="continuous"/>
          <w:pgSz w:w="12310" w:h="15310"/>
          <w:pgMar w:top="0" w:bottom="680" w:left="0" w:right="0"/>
          <w:cols w:num="2" w:equalWidth="0">
            <w:col w:w="5869" w:space="40"/>
            <w:col w:w="6401"/>
          </w:cols>
        </w:sectPr>
      </w:pPr>
    </w:p>
    <w:p>
      <w:pPr>
        <w:pStyle w:val="BodyText"/>
        <w:rPr>
          <w:sz w:val="20"/>
        </w:rPr>
      </w:pPr>
    </w:p>
    <w:p>
      <w:pPr>
        <w:pStyle w:val="BodyText"/>
        <w:spacing w:before="1"/>
        <w:rPr>
          <w:sz w:val="18"/>
        </w:rPr>
      </w:pPr>
    </w:p>
    <w:p>
      <w:pPr>
        <w:pStyle w:val="BodyText"/>
        <w:spacing w:line="309" w:lineRule="auto" w:before="100"/>
        <w:ind w:left="850" w:right="6432"/>
        <w:jc w:val="both"/>
      </w:pPr>
      <w:r>
        <w:rPr/>
        <w:pict>
          <v:group style="position:absolute;margin-left:321.731995pt;margin-top:44.174057pt;width:293.4pt;height:559.4pt;mso-position-horizontal-relative:page;mso-position-vertical-relative:paragraph;z-index:1744" coordorigin="6435,883" coordsize="5868,11188">
            <v:rect style="position:absolute;left:6434;top:883;width:5868;height:11188" filled="true" fillcolor="#ededed" stroked="false">
              <v:fill type="solid"/>
            </v:rect>
            <v:shape style="position:absolute;left:6434;top:883;width:5868;height:11188" type="#_x0000_t202" filled="false" stroked="false">
              <v:textbox inset="0,0,0,0">
                <w:txbxContent>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before="202"/>
                      <w:ind w:left="708" w:right="0" w:firstLine="0"/>
                      <w:jc w:val="left"/>
                      <w:rPr>
                        <w:rFonts w:ascii="Arial" w:hAnsi="Arial"/>
                        <w:b/>
                        <w:sz w:val="22"/>
                      </w:rPr>
                    </w:pPr>
                    <w:r>
                      <w:rPr>
                        <w:rFonts w:ascii="Arial" w:hAnsi="Arial"/>
                        <w:b/>
                        <w:w w:val="90"/>
                        <w:sz w:val="22"/>
                      </w:rPr>
                      <w:t>BIBLIOGRAFÍA</w:t>
                    </w:r>
                  </w:p>
                  <w:p>
                    <w:pPr>
                      <w:spacing w:line="304" w:lineRule="auto" w:before="64"/>
                      <w:ind w:left="311" w:right="838" w:firstLine="396"/>
                      <w:jc w:val="left"/>
                      <w:rPr>
                        <w:sz w:val="22"/>
                      </w:rPr>
                    </w:pPr>
                    <w:r>
                      <w:rPr>
                        <w:sz w:val="22"/>
                      </w:rPr>
                      <w:t>Buber,</w:t>
                    </w:r>
                    <w:r>
                      <w:rPr>
                        <w:spacing w:val="-23"/>
                        <w:sz w:val="22"/>
                      </w:rPr>
                      <w:t> </w:t>
                    </w:r>
                    <w:r>
                      <w:rPr>
                        <w:sz w:val="22"/>
                      </w:rPr>
                      <w:t>Martin.</w:t>
                    </w:r>
                    <w:r>
                      <w:rPr>
                        <w:spacing w:val="-23"/>
                        <w:sz w:val="22"/>
                      </w:rPr>
                      <w:t> </w:t>
                    </w:r>
                    <w:r>
                      <w:rPr>
                        <w:sz w:val="22"/>
                      </w:rPr>
                      <w:t>(2006).</w:t>
                    </w:r>
                    <w:r>
                      <w:rPr>
                        <w:spacing w:val="-23"/>
                        <w:sz w:val="22"/>
                      </w:rPr>
                      <w:t> </w:t>
                    </w:r>
                    <w:r>
                      <w:rPr>
                        <w:rFonts w:ascii="Cambria" w:hAnsi="Cambria"/>
                        <w:i/>
                        <w:spacing w:val="-4"/>
                        <w:sz w:val="22"/>
                      </w:rPr>
                      <w:t>Yo</w:t>
                    </w:r>
                    <w:r>
                      <w:rPr>
                        <w:rFonts w:ascii="Cambria" w:hAnsi="Cambria"/>
                        <w:i/>
                        <w:spacing w:val="-21"/>
                        <w:sz w:val="22"/>
                      </w:rPr>
                      <w:t> </w:t>
                    </w:r>
                    <w:r>
                      <w:rPr>
                        <w:rFonts w:ascii="Cambria" w:hAnsi="Cambria"/>
                        <w:i/>
                        <w:sz w:val="22"/>
                      </w:rPr>
                      <w:t>y</w:t>
                    </w:r>
                    <w:r>
                      <w:rPr>
                        <w:rFonts w:ascii="Cambria" w:hAnsi="Cambria"/>
                        <w:i/>
                        <w:spacing w:val="-21"/>
                        <w:sz w:val="22"/>
                      </w:rPr>
                      <w:t> </w:t>
                    </w:r>
                    <w:r>
                      <w:rPr>
                        <w:rFonts w:ascii="Cambria" w:hAnsi="Cambria"/>
                        <w:i/>
                        <w:sz w:val="22"/>
                      </w:rPr>
                      <w:t>tú</w:t>
                    </w:r>
                    <w:r>
                      <w:rPr>
                        <w:rFonts w:ascii="Cambria" w:hAnsi="Cambria"/>
                        <w:i/>
                        <w:spacing w:val="-21"/>
                        <w:sz w:val="22"/>
                      </w:rPr>
                      <w:t> </w:t>
                    </w:r>
                    <w:r>
                      <w:rPr>
                        <w:rFonts w:ascii="Cambria" w:hAnsi="Cambria"/>
                        <w:i/>
                        <w:sz w:val="22"/>
                      </w:rPr>
                      <w:t>y</w:t>
                    </w:r>
                    <w:r>
                      <w:rPr>
                        <w:rFonts w:ascii="Cambria" w:hAnsi="Cambria"/>
                        <w:i/>
                        <w:spacing w:val="-21"/>
                        <w:sz w:val="22"/>
                      </w:rPr>
                      <w:t> </w:t>
                    </w:r>
                    <w:r>
                      <w:rPr>
                        <w:rFonts w:ascii="Cambria" w:hAnsi="Cambria"/>
                        <w:i/>
                        <w:sz w:val="22"/>
                      </w:rPr>
                      <w:t>otros</w:t>
                    </w:r>
                    <w:r>
                      <w:rPr>
                        <w:rFonts w:ascii="Cambria" w:hAnsi="Cambria"/>
                        <w:i/>
                        <w:spacing w:val="-21"/>
                        <w:sz w:val="22"/>
                      </w:rPr>
                      <w:t> </w:t>
                    </w:r>
                    <w:r>
                      <w:rPr>
                        <w:rFonts w:ascii="Cambria" w:hAnsi="Cambria"/>
                        <w:i/>
                        <w:sz w:val="22"/>
                      </w:rPr>
                      <w:t>ensayos</w:t>
                    </w:r>
                    <w:r>
                      <w:rPr>
                        <w:sz w:val="22"/>
                      </w:rPr>
                      <w:t>.</w:t>
                    </w:r>
                    <w:r>
                      <w:rPr>
                        <w:spacing w:val="-23"/>
                        <w:sz w:val="22"/>
                      </w:rPr>
                      <w:t> </w:t>
                    </w:r>
                    <w:r>
                      <w:rPr>
                        <w:sz w:val="22"/>
                      </w:rPr>
                      <w:t>Bue- nos Aires,</w:t>
                    </w:r>
                    <w:r>
                      <w:rPr>
                        <w:spacing w:val="13"/>
                        <w:sz w:val="22"/>
                      </w:rPr>
                      <w:t> </w:t>
                    </w:r>
                    <w:r>
                      <w:rPr>
                        <w:sz w:val="22"/>
                      </w:rPr>
                      <w:t>Lilmud.</w:t>
                    </w:r>
                  </w:p>
                  <w:p>
                    <w:pPr>
                      <w:spacing w:line="309" w:lineRule="auto" w:before="5"/>
                      <w:ind w:left="311" w:right="838" w:firstLine="396"/>
                      <w:jc w:val="left"/>
                      <w:rPr>
                        <w:sz w:val="22"/>
                      </w:rPr>
                    </w:pPr>
                    <w:r>
                      <w:rPr>
                        <w:sz w:val="22"/>
                      </w:rPr>
                      <w:t>Buber, Martin. (1990) ¿Qué es el hombre? Buenos Aores, Fondo de Cultura Económica.</w:t>
                    </w:r>
                  </w:p>
                  <w:p>
                    <w:pPr>
                      <w:spacing w:line="248" w:lineRule="exact" w:before="0"/>
                      <w:ind w:left="708" w:right="0" w:firstLine="0"/>
                      <w:jc w:val="left"/>
                      <w:rPr>
                        <w:sz w:val="22"/>
                      </w:rPr>
                    </w:pPr>
                    <w:r>
                      <w:rPr>
                        <w:sz w:val="22"/>
                      </w:rPr>
                      <w:t>Buber, Martín. (2004). </w:t>
                    </w:r>
                    <w:r>
                      <w:rPr>
                        <w:rFonts w:ascii="Cambria" w:hAnsi="Cambria"/>
                        <w:i/>
                        <w:sz w:val="22"/>
                      </w:rPr>
                      <w:t>El camino del hombre</w:t>
                    </w:r>
                    <w:r>
                      <w:rPr>
                        <w:sz w:val="22"/>
                      </w:rPr>
                      <w:t>. Bue-</w:t>
                    </w:r>
                  </w:p>
                  <w:p>
                    <w:pPr>
                      <w:spacing w:before="72"/>
                      <w:ind w:left="311" w:right="0" w:firstLine="0"/>
                      <w:jc w:val="left"/>
                      <w:rPr>
                        <w:sz w:val="22"/>
                      </w:rPr>
                    </w:pPr>
                    <w:r>
                      <w:rPr>
                        <w:sz w:val="22"/>
                      </w:rPr>
                      <w:t>nos Aires. Altamira.</w:t>
                    </w:r>
                  </w:p>
                  <w:p>
                    <w:pPr>
                      <w:spacing w:line="302" w:lineRule="auto" w:before="52"/>
                      <w:ind w:left="311" w:right="847" w:firstLine="396"/>
                      <w:jc w:val="both"/>
                      <w:rPr>
                        <w:sz w:val="22"/>
                      </w:rPr>
                    </w:pPr>
                    <w:r>
                      <w:rPr>
                        <w:sz w:val="22"/>
                      </w:rPr>
                      <w:t>Gil</w:t>
                    </w:r>
                    <w:r>
                      <w:rPr>
                        <w:spacing w:val="-27"/>
                        <w:sz w:val="22"/>
                      </w:rPr>
                      <w:t> </w:t>
                    </w:r>
                    <w:r>
                      <w:rPr>
                        <w:sz w:val="22"/>
                      </w:rPr>
                      <w:t>Claros,</w:t>
                    </w:r>
                    <w:r>
                      <w:rPr>
                        <w:spacing w:val="-27"/>
                        <w:sz w:val="22"/>
                      </w:rPr>
                      <w:t> </w:t>
                    </w:r>
                    <w:r>
                      <w:rPr>
                        <w:sz w:val="22"/>
                      </w:rPr>
                      <w:t>Mario</w:t>
                    </w:r>
                    <w:r>
                      <w:rPr>
                        <w:spacing w:val="-27"/>
                        <w:sz w:val="22"/>
                      </w:rPr>
                      <w:t> </w:t>
                    </w:r>
                    <w:r>
                      <w:rPr>
                        <w:sz w:val="22"/>
                      </w:rPr>
                      <w:t>Germán.</w:t>
                    </w:r>
                    <w:r>
                      <w:rPr>
                        <w:spacing w:val="-27"/>
                        <w:sz w:val="22"/>
                      </w:rPr>
                      <w:t> </w:t>
                    </w:r>
                    <w:r>
                      <w:rPr>
                        <w:sz w:val="22"/>
                      </w:rPr>
                      <w:t>(2016).</w:t>
                    </w:r>
                    <w:r>
                      <w:rPr>
                        <w:spacing w:val="-27"/>
                        <w:sz w:val="22"/>
                      </w:rPr>
                      <w:t> </w:t>
                    </w:r>
                    <w:hyperlink r:id="rId42">
                      <w:r>
                        <w:rPr>
                          <w:rFonts w:ascii="Cambria" w:hAnsi="Cambria"/>
                          <w:i/>
                          <w:sz w:val="22"/>
                        </w:rPr>
                        <w:t>La</w:t>
                      </w:r>
                      <w:r>
                        <w:rPr>
                          <w:rFonts w:ascii="Cambria" w:hAnsi="Cambria"/>
                          <w:i/>
                          <w:spacing w:val="-25"/>
                          <w:sz w:val="22"/>
                        </w:rPr>
                        <w:t> </w:t>
                      </w:r>
                      <w:r>
                        <w:rPr>
                          <w:rFonts w:ascii="Cambria" w:hAnsi="Cambria"/>
                          <w:i/>
                          <w:sz w:val="22"/>
                        </w:rPr>
                        <w:t>mirada</w:t>
                      </w:r>
                      <w:r>
                        <w:rPr>
                          <w:rFonts w:ascii="Cambria" w:hAnsi="Cambria"/>
                          <w:i/>
                          <w:spacing w:val="-25"/>
                          <w:sz w:val="22"/>
                        </w:rPr>
                        <w:t> </w:t>
                      </w:r>
                      <w:r>
                        <w:rPr>
                          <w:rFonts w:ascii="Cambria" w:hAnsi="Cambria"/>
                          <w:i/>
                          <w:sz w:val="22"/>
                        </w:rPr>
                        <w:t>hacia</w:t>
                      </w:r>
                    </w:hyperlink>
                    <w:r>
                      <w:rPr>
                        <w:rFonts w:ascii="Cambria" w:hAnsi="Cambria"/>
                        <w:i/>
                        <w:sz w:val="22"/>
                      </w:rPr>
                      <w:t> </w:t>
                    </w:r>
                    <w:hyperlink r:id="rId42">
                      <w:r>
                        <w:rPr>
                          <w:rFonts w:ascii="Cambria" w:hAnsi="Cambria"/>
                          <w:i/>
                          <w:sz w:val="22"/>
                        </w:rPr>
                        <w:t>el</w:t>
                      </w:r>
                      <w:r>
                        <w:rPr>
                          <w:rFonts w:ascii="Cambria" w:hAnsi="Cambria"/>
                          <w:i/>
                          <w:spacing w:val="-26"/>
                          <w:sz w:val="22"/>
                        </w:rPr>
                        <w:t> </w:t>
                      </w:r>
                      <w:r>
                        <w:rPr>
                          <w:rFonts w:ascii="Cambria" w:hAnsi="Cambria"/>
                          <w:i/>
                          <w:sz w:val="22"/>
                        </w:rPr>
                        <w:t>otro</w:t>
                      </w:r>
                      <w:r>
                        <w:rPr>
                          <w:rFonts w:ascii="Cambria" w:hAnsi="Cambria"/>
                          <w:i/>
                          <w:spacing w:val="-26"/>
                          <w:sz w:val="22"/>
                        </w:rPr>
                        <w:t> </w:t>
                      </w:r>
                      <w:r>
                        <w:rPr>
                          <w:rFonts w:ascii="Cambria" w:hAnsi="Cambria"/>
                          <w:i/>
                          <w:sz w:val="22"/>
                        </w:rPr>
                        <w:t>en</w:t>
                      </w:r>
                      <w:r>
                        <w:rPr>
                          <w:rFonts w:ascii="Cambria" w:hAnsi="Cambria"/>
                          <w:i/>
                          <w:spacing w:val="-26"/>
                          <w:sz w:val="22"/>
                        </w:rPr>
                        <w:t> </w:t>
                      </w:r>
                      <w:r>
                        <w:rPr>
                          <w:rFonts w:ascii="Cambria" w:hAnsi="Cambria"/>
                          <w:i/>
                          <w:sz w:val="22"/>
                        </w:rPr>
                        <w:t>un</w:t>
                      </w:r>
                      <w:r>
                        <w:rPr>
                          <w:rFonts w:ascii="Cambria" w:hAnsi="Cambria"/>
                          <w:i/>
                          <w:spacing w:val="-26"/>
                          <w:sz w:val="22"/>
                        </w:rPr>
                        <w:t> </w:t>
                      </w:r>
                      <w:r>
                        <w:rPr>
                          <w:rFonts w:ascii="Cambria" w:hAnsi="Cambria"/>
                          <w:i/>
                          <w:sz w:val="22"/>
                        </w:rPr>
                        <w:t>mundo</w:t>
                      </w:r>
                      <w:r>
                        <w:rPr>
                          <w:rFonts w:ascii="Cambria" w:hAnsi="Cambria"/>
                          <w:i/>
                          <w:spacing w:val="-26"/>
                          <w:sz w:val="22"/>
                        </w:rPr>
                        <w:t> </w:t>
                      </w:r>
                      <w:r>
                        <w:rPr>
                          <w:rFonts w:ascii="Cambria" w:hAnsi="Cambria"/>
                          <w:i/>
                          <w:sz w:val="22"/>
                        </w:rPr>
                        <w:t>plural,</w:t>
                      </w:r>
                      <w:r>
                        <w:rPr>
                          <w:rFonts w:ascii="Cambria" w:hAnsi="Cambria"/>
                          <w:i/>
                          <w:spacing w:val="-26"/>
                          <w:sz w:val="22"/>
                        </w:rPr>
                        <w:t> </w:t>
                      </w:r>
                      <w:r>
                        <w:rPr>
                          <w:rFonts w:ascii="Cambria" w:hAnsi="Cambria"/>
                          <w:i/>
                          <w:sz w:val="22"/>
                        </w:rPr>
                        <w:t>en</w:t>
                      </w:r>
                      <w:r>
                        <w:rPr>
                          <w:rFonts w:ascii="Cambria" w:hAnsi="Cambria"/>
                          <w:i/>
                          <w:spacing w:val="-26"/>
                          <w:sz w:val="22"/>
                        </w:rPr>
                        <w:t> </w:t>
                      </w:r>
                      <w:r>
                        <w:rPr>
                          <w:rFonts w:ascii="Cambria" w:hAnsi="Cambria"/>
                          <w:i/>
                          <w:sz w:val="22"/>
                        </w:rPr>
                        <w:t>la</w:t>
                      </w:r>
                      <w:r>
                        <w:rPr>
                          <w:rFonts w:ascii="Cambria" w:hAnsi="Cambria"/>
                          <w:i/>
                          <w:spacing w:val="-26"/>
                          <w:sz w:val="22"/>
                        </w:rPr>
                        <w:t> </w:t>
                      </w:r>
                      <w:r>
                        <w:rPr>
                          <w:rFonts w:ascii="Cambria" w:hAnsi="Cambria"/>
                          <w:i/>
                          <w:sz w:val="22"/>
                        </w:rPr>
                        <w:t>época</w:t>
                      </w:r>
                      <w:r>
                        <w:rPr>
                          <w:rFonts w:ascii="Cambria" w:hAnsi="Cambria"/>
                          <w:i/>
                          <w:spacing w:val="-26"/>
                          <w:sz w:val="22"/>
                        </w:rPr>
                        <w:t> </w:t>
                      </w:r>
                      <w:r>
                        <w:rPr>
                          <w:rFonts w:ascii="Cambria" w:hAnsi="Cambria"/>
                          <w:i/>
                          <w:sz w:val="22"/>
                        </w:rPr>
                        <w:t>del</w:t>
                      </w:r>
                      <w:r>
                        <w:rPr>
                          <w:rFonts w:ascii="Cambria" w:hAnsi="Cambria"/>
                          <w:i/>
                          <w:spacing w:val="-26"/>
                          <w:sz w:val="22"/>
                        </w:rPr>
                        <w:t> </w:t>
                      </w:r>
                      <w:r>
                        <w:rPr>
                          <w:rFonts w:ascii="Cambria" w:hAnsi="Cambria"/>
                          <w:i/>
                          <w:sz w:val="22"/>
                        </w:rPr>
                        <w:t>inmigrante</w:t>
                      </w:r>
                    </w:hyperlink>
                    <w:r>
                      <w:rPr>
                        <w:rFonts w:ascii="Cambria" w:hAnsi="Cambria"/>
                        <w:i/>
                        <w:sz w:val="22"/>
                      </w:rPr>
                      <w:t> </w:t>
                    </w:r>
                    <w:hyperlink r:id="rId42">
                      <w:r>
                        <w:rPr>
                          <w:rFonts w:ascii="Cambria" w:hAnsi="Cambria"/>
                          <w:i/>
                          <w:sz w:val="22"/>
                        </w:rPr>
                        <w:t>y</w:t>
                      </w:r>
                      <w:r>
                        <w:rPr>
                          <w:rFonts w:ascii="Cambria" w:hAnsi="Cambria"/>
                          <w:i/>
                          <w:spacing w:val="-16"/>
                          <w:sz w:val="22"/>
                        </w:rPr>
                        <w:t> </w:t>
                      </w:r>
                      <w:r>
                        <w:rPr>
                          <w:rFonts w:ascii="Cambria" w:hAnsi="Cambria"/>
                          <w:i/>
                          <w:sz w:val="22"/>
                        </w:rPr>
                        <w:t>el</w:t>
                      </w:r>
                      <w:r>
                        <w:rPr>
                          <w:rFonts w:ascii="Cambria" w:hAnsi="Cambria"/>
                          <w:i/>
                          <w:spacing w:val="-16"/>
                          <w:sz w:val="22"/>
                        </w:rPr>
                        <w:t> </w:t>
                      </w:r>
                      <w:r>
                        <w:rPr>
                          <w:rFonts w:ascii="Cambria" w:hAnsi="Cambria"/>
                          <w:i/>
                          <w:sz w:val="22"/>
                        </w:rPr>
                        <w:t>desplazado.</w:t>
                      </w:r>
                      <w:r>
                        <w:rPr>
                          <w:rFonts w:ascii="Cambria" w:hAnsi="Cambria"/>
                          <w:i/>
                          <w:spacing w:val="-11"/>
                          <w:sz w:val="22"/>
                        </w:rPr>
                        <w:t> </w:t>
                      </w:r>
                    </w:hyperlink>
                    <w:r>
                      <w:rPr>
                        <w:sz w:val="22"/>
                      </w:rPr>
                      <w:t>Revista.</w:t>
                    </w:r>
                    <w:r>
                      <w:rPr>
                        <w:spacing w:val="-17"/>
                        <w:sz w:val="22"/>
                      </w:rPr>
                      <w:t> </w:t>
                    </w:r>
                    <w:r>
                      <w:rPr>
                        <w:sz w:val="22"/>
                      </w:rPr>
                      <w:t>Colección</w:t>
                    </w:r>
                    <w:r>
                      <w:rPr>
                        <w:spacing w:val="-17"/>
                        <w:sz w:val="22"/>
                      </w:rPr>
                      <w:t> </w:t>
                    </w:r>
                    <w:r>
                      <w:rPr>
                        <w:sz w:val="22"/>
                      </w:rPr>
                      <w:t>Académica</w:t>
                    </w:r>
                    <w:r>
                      <w:rPr>
                        <w:spacing w:val="-17"/>
                        <w:sz w:val="22"/>
                      </w:rPr>
                      <w:t> </w:t>
                    </w:r>
                    <w:r>
                      <w:rPr>
                        <w:sz w:val="22"/>
                      </w:rPr>
                      <w:t>de</w:t>
                    </w:r>
                    <w:r>
                      <w:rPr>
                        <w:spacing w:val="-17"/>
                        <w:sz w:val="22"/>
                      </w:rPr>
                      <w:t> </w:t>
                    </w:r>
                    <w:r>
                      <w:rPr>
                        <w:sz w:val="22"/>
                      </w:rPr>
                      <w:t>Cien- cias Sociales. Palmira, Universidad Pontificia Bolivaria- na. </w:t>
                    </w:r>
                    <w:hyperlink r:id="rId43">
                      <w:r>
                        <w:rPr>
                          <w:sz w:val="22"/>
                        </w:rPr>
                        <w:t>https://revistas.upb.edu.co/index.php/cienciasso-</w:t>
                      </w:r>
                    </w:hyperlink>
                    <w:r>
                      <w:rPr>
                        <w:sz w:val="22"/>
                      </w:rPr>
                      <w:t> </w:t>
                    </w:r>
                    <w:hyperlink r:id="rId43">
                      <w:r>
                        <w:rPr>
                          <w:sz w:val="22"/>
                        </w:rPr>
                        <w:t>ciales/article/view/6642/6124</w:t>
                      </w:r>
                    </w:hyperlink>
                  </w:p>
                  <w:p>
                    <w:pPr>
                      <w:spacing w:line="256" w:lineRule="exact" w:before="0"/>
                      <w:ind w:left="708" w:right="0" w:firstLine="0"/>
                      <w:jc w:val="left"/>
                      <w:rPr>
                        <w:sz w:val="22"/>
                      </w:rPr>
                    </w:pPr>
                    <w:r>
                      <w:rPr>
                        <w:sz w:val="22"/>
                      </w:rPr>
                      <w:t>From, Erich. (1993). </w:t>
                    </w:r>
                    <w:r>
                      <w:rPr>
                        <w:rFonts w:ascii="Cambria"/>
                        <w:i/>
                        <w:sz w:val="22"/>
                      </w:rPr>
                      <w:t>El arte de escuchar. </w:t>
                    </w:r>
                    <w:r>
                      <w:rPr>
                        <w:sz w:val="22"/>
                      </w:rPr>
                      <w:t>Barcelona.</w:t>
                    </w:r>
                  </w:p>
                  <w:p>
                    <w:pPr>
                      <w:spacing w:before="73"/>
                      <w:ind w:left="311" w:right="0" w:firstLine="0"/>
                      <w:jc w:val="left"/>
                      <w:rPr>
                        <w:sz w:val="22"/>
                      </w:rPr>
                    </w:pPr>
                    <w:r>
                      <w:rPr>
                        <w:sz w:val="22"/>
                      </w:rPr>
                      <w:t>Paidós.</w:t>
                    </w:r>
                  </w:p>
                </w:txbxContent>
              </v:textbox>
              <w10:wrap type="none"/>
            </v:shape>
            <w10:wrap type="none"/>
          </v:group>
        </w:pict>
      </w:r>
      <w:r>
        <w:rPr/>
        <w:t>los animales se expresan ante sus congéneres. El hombre comparte el hecho de llamar al otro con muchos animales, pero el dirigirse la palabra al otro le es esencialmente pro- pio, y se basa en la atribución y el reconocimiento de la in- dependiente alteridad del otro, con el que entra en acción, justamente por este motivo, hablándose o escuchándolo”. (Buber, 2004, pp. 140-141) Precisamente, Buber sigue em- pleando la vieja técnica filosófica del arte de hablar y de es- cuchar, reflejada entre el maestro y el discípulo, trasladada al mundo cotidiano y político de los hombres contemporá- neos; arte que distancia y a la vez une el Yo y el Tú en su</w:t>
      </w:r>
    </w:p>
    <w:p>
      <w:pPr>
        <w:pStyle w:val="BodyText"/>
        <w:ind w:left="850"/>
      </w:pPr>
      <w:r>
        <w:rPr>
          <w:w w:val="105"/>
        </w:rPr>
        <w:t>aceptación mutua, que es la esencia del diálogo buberiano.</w:t>
      </w:r>
    </w:p>
    <w:p>
      <w:pPr>
        <w:pStyle w:val="BodyText"/>
        <w:spacing w:before="72"/>
        <w:ind w:left="850" w:firstLine="396"/>
      </w:pPr>
      <w:r>
        <w:rPr/>
        <w:t>Finalmente, este escrito sobre Buber, en la aceptación,</w:t>
      </w:r>
    </w:p>
    <w:p>
      <w:pPr>
        <w:pStyle w:val="BodyText"/>
        <w:spacing w:line="320" w:lineRule="atLeast"/>
        <w:ind w:left="850" w:right="6432"/>
        <w:jc w:val="both"/>
      </w:pPr>
      <w:r>
        <w:rPr/>
        <w:t>confirma la alteridad a pesar de las diferencias. “Lo huma- no y la humanidad se dan en los auténticos encuentros”.</w:t>
      </w:r>
    </w:p>
    <w:p>
      <w:pPr>
        <w:pStyle w:val="BodyText"/>
        <w:spacing w:line="320" w:lineRule="atLeast"/>
        <w:ind w:left="850" w:right="6432"/>
        <w:jc w:val="both"/>
      </w:pPr>
      <w:r>
        <w:rPr/>
        <w:t>(Buber, 2004, p. 143) Lo cual me hace caer en la cuenta   de</w:t>
      </w:r>
      <w:r>
        <w:rPr>
          <w:spacing w:val="33"/>
        </w:rPr>
        <w:t> </w:t>
      </w:r>
      <w:r>
        <w:rPr/>
        <w:t>mi</w:t>
      </w:r>
      <w:r>
        <w:rPr>
          <w:spacing w:val="33"/>
        </w:rPr>
        <w:t> </w:t>
      </w:r>
      <w:r>
        <w:rPr/>
        <w:t>finitud,</w:t>
      </w:r>
      <w:r>
        <w:rPr>
          <w:spacing w:val="33"/>
        </w:rPr>
        <w:t> </w:t>
      </w:r>
      <w:r>
        <w:rPr/>
        <w:t>de</w:t>
      </w:r>
      <w:r>
        <w:rPr>
          <w:spacing w:val="33"/>
        </w:rPr>
        <w:t> </w:t>
      </w:r>
      <w:r>
        <w:rPr/>
        <w:t>mi</w:t>
      </w:r>
      <w:r>
        <w:rPr>
          <w:spacing w:val="33"/>
        </w:rPr>
        <w:t> </w:t>
      </w:r>
      <w:r>
        <w:rPr/>
        <w:t>verdad,</w:t>
      </w:r>
      <w:r>
        <w:rPr>
          <w:spacing w:val="33"/>
        </w:rPr>
        <w:t> </w:t>
      </w:r>
      <w:r>
        <w:rPr/>
        <w:t>ya</w:t>
      </w:r>
      <w:r>
        <w:rPr>
          <w:spacing w:val="33"/>
        </w:rPr>
        <w:t> </w:t>
      </w:r>
      <w:r>
        <w:rPr/>
        <w:t>que</w:t>
      </w:r>
      <w:r>
        <w:rPr>
          <w:spacing w:val="33"/>
        </w:rPr>
        <w:t> </w:t>
      </w:r>
      <w:r>
        <w:rPr/>
        <w:t>el</w:t>
      </w:r>
      <w:r>
        <w:rPr>
          <w:spacing w:val="33"/>
        </w:rPr>
        <w:t> </w:t>
      </w:r>
      <w:r>
        <w:rPr/>
        <w:t>Otro</w:t>
      </w:r>
      <w:r>
        <w:rPr>
          <w:spacing w:val="33"/>
        </w:rPr>
        <w:t> </w:t>
      </w:r>
      <w:r>
        <w:rPr/>
        <w:t>con</w:t>
      </w:r>
      <w:r>
        <w:rPr>
          <w:spacing w:val="33"/>
        </w:rPr>
        <w:t> </w:t>
      </w:r>
      <w:r>
        <w:rPr/>
        <w:t>iguales</w:t>
      </w:r>
    </w:p>
    <w:p>
      <w:pPr>
        <w:pStyle w:val="BodyText"/>
        <w:spacing w:line="320" w:lineRule="atLeast"/>
        <w:ind w:left="850" w:right="6431"/>
        <w:jc w:val="both"/>
      </w:pPr>
      <w:r>
        <w:rPr/>
        <w:t>condiciones en el transcurso de la vida, me ha de modifi- car y de modificarlo en presencia. “El hombre quiere ser</w:t>
      </w:r>
    </w:p>
    <w:p>
      <w:pPr>
        <w:pStyle w:val="BodyText"/>
        <w:spacing w:line="309" w:lineRule="auto" w:before="72"/>
        <w:ind w:left="850" w:right="6432"/>
        <w:jc w:val="both"/>
      </w:pPr>
      <w:r>
        <w:rPr/>
        <w:t>confirmado en su ser por otros hombres y tener una pre- sencia en el ser del otro. La persona humana necesita una confirmación</w:t>
      </w:r>
      <w:r>
        <w:rPr>
          <w:spacing w:val="-6"/>
        </w:rPr>
        <w:t> </w:t>
      </w:r>
      <w:r>
        <w:rPr/>
        <w:t>pues</w:t>
      </w:r>
      <w:r>
        <w:rPr>
          <w:spacing w:val="-6"/>
        </w:rPr>
        <w:t> </w:t>
      </w:r>
      <w:r>
        <w:rPr/>
        <w:t>el</w:t>
      </w:r>
      <w:r>
        <w:rPr>
          <w:spacing w:val="-6"/>
        </w:rPr>
        <w:t> </w:t>
      </w:r>
      <w:r>
        <w:rPr/>
        <w:t>hombre</w:t>
      </w:r>
      <w:r>
        <w:rPr>
          <w:spacing w:val="-6"/>
        </w:rPr>
        <w:t> </w:t>
      </w:r>
      <w:r>
        <w:rPr/>
        <w:t>como</w:t>
      </w:r>
      <w:r>
        <w:rPr>
          <w:spacing w:val="-6"/>
        </w:rPr>
        <w:t> </w:t>
      </w:r>
      <w:r>
        <w:rPr/>
        <w:t>tal</w:t>
      </w:r>
      <w:r>
        <w:rPr>
          <w:spacing w:val="-6"/>
        </w:rPr>
        <w:t> </w:t>
      </w:r>
      <w:r>
        <w:rPr/>
        <w:t>la</w:t>
      </w:r>
      <w:r>
        <w:rPr>
          <w:spacing w:val="-6"/>
        </w:rPr>
        <w:t> </w:t>
      </w:r>
      <w:r>
        <w:rPr/>
        <w:t>necesita”.</w:t>
      </w:r>
      <w:r>
        <w:rPr>
          <w:spacing w:val="-6"/>
        </w:rPr>
        <w:t> </w:t>
      </w:r>
      <w:r>
        <w:rPr/>
        <w:t>(Buber, 2004, p. 146) Una forma inmediata de dicha confirmación es el amor hacia al Otro, que tanto en Feuerbach como en Schopenhauer está mediado por lo sexual, es decir, dicha confirmación se da en la conservación de la especie, que en Buber se ve fortalecida a través del lenguaje, reflejado en el diálogo, en el que se involucran de manera directa    el </w:t>
      </w:r>
      <w:r>
        <w:rPr>
          <w:spacing w:val="-8"/>
        </w:rPr>
        <w:t>Yo </w:t>
      </w:r>
      <w:r>
        <w:rPr/>
        <w:t>y el Tú, pues para Buber, desde su reflexión y mi- rada judía, todo lo que haga el ser – humano, es fruto del encuentro con el Otro, que se transforma en un encuentro de orden plural; es decir, hay una relación mutual. “De  esta forma, en el diálogo se da una y otra vez una autén- tica preparación del hombre”. (Buber, 2004, p. 175) En su relación con el Tú, ya que el mundo para Buber, está en situación dialógica, radicalizada en el ejemplo humano en su acción. Quiérase o no, con ello va la filosofía del Otro con profundas raíces judías, alimentada por las vivencias de la otredad en</w:t>
      </w:r>
      <w:r>
        <w:rPr>
          <w:spacing w:val="31"/>
        </w:rPr>
        <w:t> </w:t>
      </w:r>
      <w:r>
        <w:rPr/>
        <w:t>Buber.</w:t>
      </w:r>
    </w:p>
    <w:p>
      <w:pPr>
        <w:spacing w:after="0" w:line="309" w:lineRule="auto"/>
        <w:jc w:val="both"/>
        <w:sectPr>
          <w:footerReference w:type="default" r:id="rId40"/>
          <w:footerReference w:type="even" r:id="rId41"/>
          <w:pgSz w:w="12310" w:h="15310"/>
          <w:pgMar w:footer="497" w:header="0" w:top="860" w:bottom="680" w:left="0" w:right="0"/>
        </w:sectPr>
      </w:pPr>
    </w:p>
    <w:p>
      <w:pPr>
        <w:pStyle w:val="BodyText"/>
        <w:spacing w:before="4"/>
        <w:rPr>
          <w:rFonts w:ascii="Times New Roman"/>
          <w:sz w:val="17"/>
        </w:rPr>
      </w:pPr>
      <w:r>
        <w:rPr/>
        <w:pict>
          <v:group style="position:absolute;margin-left:0pt;margin-top:108.843002pt;width:615.15pt;height:559.4pt;mso-position-horizontal-relative:page;mso-position-vertical-relative:page;z-index:1768" coordorigin="0,2177" coordsize="12303,11188">
            <v:rect style="position:absolute;left:0;top:2176;width:12303;height:11188" filled="true" fillcolor="#ededed" stroked="false">
              <v:fill type="solid"/>
            </v:rect>
            <v:shape style="position:absolute;left:0;top:3628;width:12303;height:8164" type="#_x0000_t75" stroked="false">
              <v:imagedata r:id="rId44" o:title=""/>
            </v:shape>
            <w10:wrap type="none"/>
          </v:group>
        </w:pict>
      </w:r>
    </w:p>
    <w:sectPr>
      <w:pgSz w:w="12310" w:h="15310"/>
      <w:pgMar w:header="0" w:footer="497" w:top="860" w:bottom="6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ill Sans MT">
    <w:altName w:val="Gill Sans MT"/>
    <w:charset w:val="0"/>
    <w:family w:val="swiss"/>
    <w:pitch w:val="variable"/>
  </w:font>
  <w:font w:name="Garamond">
    <w:altName w:val="Garamond"/>
    <w:charset w:val="0"/>
    <w:family w:val="roman"/>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648" from="42.52pt,736.340393pt" to="42.52pt,765.353992pt" stroked="true" strokeweight="1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10.9659pt;margin-top:729.487976pt;width:20.1pt;height:15.65pt;mso-position-horizontal-relative:page;mso-position-vertical-relative:page;z-index:-22624" type="#_x0000_t202" filled="false" stroked="false">
          <v:textbox inset="0,0,0,0">
            <w:txbxContent>
              <w:p>
                <w:pPr>
                  <w:spacing w:before="8"/>
                  <w:ind w:left="20" w:right="0" w:firstLine="0"/>
                  <w:jc w:val="left"/>
                  <w:rPr>
                    <w:rFonts w:ascii="Arial"/>
                    <w:sz w:val="24"/>
                  </w:rPr>
                </w:pPr>
                <w:r>
                  <w:rPr>
                    <w:rFonts w:ascii="Arial"/>
                    <w:w w:val="90"/>
                    <w:sz w:val="24"/>
                  </w:rPr>
                  <w:t>130</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600" from="42.52pt,736.340393pt" to="42.52pt,765.353992pt" stroked="true" strokeweight="1pt" strokecolor="#000000">
          <v:stroke dashstyle="solid"/>
          <w10:wrap type="none"/>
        </v:line>
      </w:pict>
    </w:r>
    <w:r>
      <w:rPr/>
      <w:pict>
        <v:shape style="position:absolute;margin-left:10.2559pt;margin-top:729.487976pt;width:21.55pt;height:15.65pt;mso-position-horizontal-relative:page;mso-position-vertical-relative:page;z-index:-22576" type="#_x0000_t202" filled="false" stroked="false">
          <v:textbox inset="0,0,0,0">
            <w:txbxContent>
              <w:p>
                <w:pPr>
                  <w:spacing w:before="8"/>
                  <w:ind w:left="40" w:right="0" w:firstLine="0"/>
                  <w:jc w:val="left"/>
                  <w:rPr>
                    <w:rFonts w:ascii="Arial"/>
                    <w:sz w:val="24"/>
                  </w:rPr>
                </w:pPr>
                <w:r>
                  <w:rPr/>
                  <w:fldChar w:fldCharType="begin"/>
                </w:r>
                <w:r>
                  <w:rPr>
                    <w:rFonts w:ascii="Arial"/>
                    <w:w w:val="90"/>
                    <w:sz w:val="24"/>
                  </w:rPr>
                  <w:instrText> PAGE </w:instrText>
                </w:r>
                <w:r>
                  <w:rPr/>
                  <w:fldChar w:fldCharType="separate"/>
                </w:r>
                <w:r>
                  <w:rPr/>
                  <w:t>134</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552" from="572.598572pt,736.340393pt" to="572.598572pt,765.353992pt" stroked="true" strokeweight="1pt" strokecolor="#000000">
          <v:stroke dashstyle="solid"/>
          <w10:wrap type="none"/>
        </v:line>
      </w:pict>
    </w:r>
    <w:r>
      <w:rPr/>
      <w:pict>
        <v:shape style="position:absolute;margin-left:583.389526pt;margin-top:729.487976pt;width:21.45pt;height:15.65pt;mso-position-horizontal-relative:page;mso-position-vertical-relative:page;z-index:-22528" type="#_x0000_t202" filled="false" stroked="false">
          <v:textbox inset="0,0,0,0">
            <w:txbxContent>
              <w:p>
                <w:pPr>
                  <w:spacing w:before="8"/>
                  <w:ind w:left="40" w:right="0" w:firstLine="0"/>
                  <w:jc w:val="left"/>
                  <w:rPr>
                    <w:rFonts w:ascii="Arial"/>
                    <w:sz w:val="24"/>
                  </w:rPr>
                </w:pPr>
                <w:r>
                  <w:rPr/>
                  <w:fldChar w:fldCharType="begin"/>
                </w:r>
                <w:r>
                  <w:rPr>
                    <w:rFonts w:ascii="Arial"/>
                    <w:w w:val="90"/>
                    <w:sz w:val="24"/>
                  </w:rPr>
                  <w:instrText> PAGE </w:instrText>
                </w:r>
                <w:r>
                  <w:rPr/>
                  <w:fldChar w:fldCharType="separate"/>
                </w:r>
                <w:r>
                  <w:rPr/>
                  <w:t>139</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144" from="42.52pt,736.340393pt" to="42.52pt,765.353992pt" stroked="true" strokeweight="1pt" strokecolor="#000000">
          <v:stroke dashstyle="solid"/>
          <w10:wrap type="none"/>
        </v:line>
      </w:pict>
    </w:r>
    <w:r>
      <w:rPr/>
      <w:pict>
        <v:shape style="position:absolute;margin-left:10.6729pt;margin-top:729.487976pt;width:20.7pt;height:15.65pt;mso-position-horizontal-relative:page;mso-position-vertical-relative:page;z-index:-22120" type="#_x0000_t202" filled="false" stroked="false">
          <v:textbox inset="0,0,0,0">
            <w:txbxContent>
              <w:p>
                <w:pPr>
                  <w:spacing w:before="8"/>
                  <w:ind w:left="20" w:right="0" w:firstLine="0"/>
                  <w:jc w:val="left"/>
                  <w:rPr>
                    <w:rFonts w:ascii="Arial"/>
                    <w:sz w:val="24"/>
                  </w:rPr>
                </w:pPr>
                <w:r>
                  <w:rPr>
                    <w:rFonts w:ascii="Arial"/>
                    <w:w w:val="95"/>
                    <w:sz w:val="24"/>
                  </w:rPr>
                  <w:t>140</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096" from="572.598572pt,736.340393pt" to="572.598572pt,765.353992pt" stroked="true" strokeweight="1pt" strokecolor="#000000">
          <v:stroke dashstyle="solid"/>
          <w10:wrap type="none"/>
        </v:line>
      </w:pict>
    </w:r>
    <w:r>
      <w:rPr/>
      <w:pict>
        <v:shape style="position:absolute;margin-left:585.464722pt;margin-top:729.487976pt;width:17.3pt;height:15.65pt;mso-position-horizontal-relative:page;mso-position-vertical-relative:page;z-index:-22072" type="#_x0000_t202" filled="false" stroked="false">
          <v:textbox inset="0,0,0,0">
            <w:txbxContent>
              <w:p>
                <w:pPr>
                  <w:spacing w:before="8"/>
                  <w:ind w:left="20" w:right="0" w:firstLine="0"/>
                  <w:jc w:val="left"/>
                  <w:rPr>
                    <w:rFonts w:ascii="Arial"/>
                    <w:sz w:val="24"/>
                  </w:rPr>
                </w:pPr>
                <w:r>
                  <w:rPr>
                    <w:rFonts w:ascii="Arial"/>
                    <w:w w:val="75"/>
                    <w:sz w:val="24"/>
                  </w:rPr>
                  <w:t>141</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504" from="414.303192pt,.000016pt" to="414.303192pt,39.082704pt" stroked="true" strokeweight="1pt" strokecolor="#000000">
          <v:stroke dashstyle="solid"/>
          <w10:wrap type="none"/>
        </v:line>
      </w:pict>
    </w:r>
    <w:r>
      <w:rPr/>
      <w:pict>
        <v:line style="position:absolute;mso-position-horizontal-relative:page;mso-position-vertical-relative:page;z-index:-22480" from="571.625977pt,.000016pt" to="571.625977pt,39.082704pt" stroked="true" strokeweight="1pt" strokecolor="#000000">
          <v:stroke dashstyle="solid"/>
          <w10:wrap type="none"/>
        </v:line>
      </w:pict>
    </w:r>
    <w:r>
      <w:rPr/>
      <w:drawing>
        <wp:anchor distT="0" distB="0" distL="0" distR="0" allowOverlap="1" layoutInCell="1" locked="0" behindDoc="1" simplePos="0" relativeHeight="268412999">
          <wp:simplePos x="0" y="0"/>
          <wp:positionH relativeFrom="page">
            <wp:posOffset>7376269</wp:posOffset>
          </wp:positionH>
          <wp:positionV relativeFrom="page">
            <wp:posOffset>205101</wp:posOffset>
          </wp:positionV>
          <wp:extent cx="327812" cy="343989"/>
          <wp:effectExtent l="0" t="0" r="0" b="0"/>
          <wp:wrapNone/>
          <wp:docPr id="11" name="image7.png" descr=""/>
          <wp:cNvGraphicFramePr>
            <a:graphicFrameLocks noChangeAspect="1"/>
          </wp:cNvGraphicFramePr>
          <a:graphic>
            <a:graphicData uri="http://schemas.openxmlformats.org/drawingml/2006/picture">
              <pic:pic>
                <pic:nvPicPr>
                  <pic:cNvPr id="12" name="image7.png"/>
                  <pic:cNvPicPr/>
                </pic:nvPicPr>
                <pic:blipFill>
                  <a:blip r:embed="rId1" cstate="print"/>
                  <a:stretch>
                    <a:fillRect/>
                  </a:stretch>
                </pic:blipFill>
                <pic:spPr>
                  <a:xfrm>
                    <a:off x="0" y="0"/>
                    <a:ext cx="327812" cy="343989"/>
                  </a:xfrm>
                  <a:prstGeom prst="rect">
                    <a:avLst/>
                  </a:prstGeom>
                </pic:spPr>
              </pic:pic>
            </a:graphicData>
          </a:graphic>
        </wp:anchor>
      </w:drawing>
    </w:r>
    <w:r>
      <w:rPr/>
      <w:pict>
        <v:rect style="position:absolute;margin-left:419.528015pt;margin-top:25.511003pt;width:147.846pt;height:15.591pt;mso-position-horizontal-relative:page;mso-position-vertical-relative:page;z-index:-22432" filled="true" fillcolor="#000000" stroked="false">
          <v:fill type="solid"/>
          <w10:wrap type="none"/>
        </v:rect>
      </w:pict>
    </w:r>
    <w:r>
      <w:rPr/>
      <w:pict>
        <v:shape style="position:absolute;margin-left:427.150604pt;margin-top:27.693817pt;width:132.65pt;height:12.3pt;mso-position-horizontal-relative:page;mso-position-vertical-relative:page;z-index:-22408" type="#_x0000_t202" filled="false" stroked="false">
          <v:textbox inset="0,0,0,0">
            <w:txbxContent>
              <w:p>
                <w:pPr>
                  <w:spacing w:before="13"/>
                  <w:ind w:left="20" w:right="0" w:firstLine="0"/>
                  <w:jc w:val="left"/>
                  <w:rPr>
                    <w:rFonts w:ascii="Gill Sans MT" w:hAnsi="Gill Sans MT"/>
                    <w:sz w:val="18"/>
                  </w:rPr>
                </w:pPr>
                <w:r>
                  <w:rPr>
                    <w:rFonts w:ascii="Gill Sans MT" w:hAnsi="Gill Sans MT"/>
                    <w:color w:val="FFFFFF"/>
                    <w:sz w:val="18"/>
                  </w:rPr>
                  <w:t>Revista</w:t>
                </w:r>
                <w:r>
                  <w:rPr>
                    <w:rFonts w:ascii="Gill Sans MT" w:hAnsi="Gill Sans MT"/>
                    <w:color w:val="FFFFFF"/>
                    <w:spacing w:val="-18"/>
                    <w:sz w:val="18"/>
                  </w:rPr>
                  <w:t> </w:t>
                </w:r>
                <w:r>
                  <w:rPr>
                    <w:rFonts w:ascii="Gill Sans MT" w:hAnsi="Gill Sans MT"/>
                    <w:color w:val="FFFFFF"/>
                    <w:sz w:val="18"/>
                  </w:rPr>
                  <w:t>de</w:t>
                </w:r>
                <w:r>
                  <w:rPr>
                    <w:rFonts w:ascii="Gill Sans MT" w:hAnsi="Gill Sans MT"/>
                    <w:color w:val="FFFFFF"/>
                    <w:spacing w:val="-18"/>
                    <w:sz w:val="18"/>
                  </w:rPr>
                  <w:t> </w:t>
                </w:r>
                <w:r>
                  <w:rPr>
                    <w:rFonts w:ascii="Gill Sans MT" w:hAnsi="Gill Sans MT"/>
                    <w:color w:val="FFFFFF"/>
                    <w:sz w:val="18"/>
                  </w:rPr>
                  <w:t>Educación</w:t>
                </w:r>
                <w:r>
                  <w:rPr>
                    <w:rFonts w:ascii="Gill Sans MT" w:hAnsi="Gill Sans MT"/>
                    <w:color w:val="FFFFFF"/>
                    <w:spacing w:val="-18"/>
                    <w:sz w:val="18"/>
                  </w:rPr>
                  <w:t> </w:t>
                </w:r>
                <w:r>
                  <w:rPr>
                    <w:rFonts w:ascii="Gill Sans MT" w:hAnsi="Gill Sans MT"/>
                    <w:color w:val="FFFFFF"/>
                    <w:sz w:val="18"/>
                  </w:rPr>
                  <w:t>&amp;</w:t>
                </w:r>
                <w:r>
                  <w:rPr>
                    <w:rFonts w:ascii="Gill Sans MT" w:hAnsi="Gill Sans MT"/>
                    <w:color w:val="FFFFFF"/>
                    <w:spacing w:val="-18"/>
                    <w:sz w:val="18"/>
                  </w:rPr>
                  <w:t> </w:t>
                </w:r>
                <w:r>
                  <w:rPr>
                    <w:rFonts w:ascii="Gill Sans MT" w:hAnsi="Gill Sans MT"/>
                    <w:color w:val="FFFFFF"/>
                    <w:sz w:val="18"/>
                  </w:rPr>
                  <w:t>Pensamiento</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13071">
          <wp:simplePos x="0" y="0"/>
          <wp:positionH relativeFrom="page">
            <wp:posOffset>154508</wp:posOffset>
          </wp:positionH>
          <wp:positionV relativeFrom="page">
            <wp:posOffset>0</wp:posOffset>
          </wp:positionV>
          <wp:extent cx="391845" cy="549090"/>
          <wp:effectExtent l="0" t="0" r="0" b="0"/>
          <wp:wrapNone/>
          <wp:docPr id="13" name="image1.png" descr=""/>
          <wp:cNvGraphicFramePr>
            <a:graphicFrameLocks noChangeAspect="1"/>
          </wp:cNvGraphicFramePr>
          <a:graphic>
            <a:graphicData uri="http://schemas.openxmlformats.org/drawingml/2006/picture">
              <pic:pic>
                <pic:nvPicPr>
                  <pic:cNvPr id="14" name="image1.png"/>
                  <pic:cNvPicPr/>
                </pic:nvPicPr>
                <pic:blipFill>
                  <a:blip r:embed="rId1" cstate="print"/>
                  <a:stretch>
                    <a:fillRect/>
                  </a:stretch>
                </pic:blipFill>
                <pic:spPr>
                  <a:xfrm>
                    <a:off x="0" y="0"/>
                    <a:ext cx="391845" cy="549090"/>
                  </a:xfrm>
                  <a:prstGeom prst="rect">
                    <a:avLst/>
                  </a:prstGeom>
                </pic:spPr>
              </pic:pic>
            </a:graphicData>
          </a:graphic>
        </wp:anchor>
      </w:drawing>
    </w:r>
    <w:r>
      <w:rPr/>
      <w:pict>
        <v:line style="position:absolute;mso-position-horizontal-relative:page;mso-position-vertical-relative:page;z-index:-22360" from="170.362305pt,.000016pt" to="170.362305pt,39.082704pt" stroked="true" strokeweight="1pt" strokecolor="#000000">
          <v:stroke dashstyle="solid"/>
          <w10:wrap type="none"/>
        </v:line>
      </w:pict>
    </w:r>
    <w:r>
      <w:rPr/>
      <w:pict>
        <v:shape style="position:absolute;margin-left:45.771999pt;margin-top:27.693817pt;width:121.35pt;height:12.3pt;mso-position-horizontal-relative:page;mso-position-vertical-relative:page;z-index:-22336" type="#_x0000_t202" filled="false" stroked="false">
          <v:textbox inset="0,0,0,0">
            <w:txbxContent>
              <w:p>
                <w:pPr>
                  <w:spacing w:before="13"/>
                  <w:ind w:left="20" w:right="0" w:firstLine="0"/>
                  <w:jc w:val="left"/>
                  <w:rPr>
                    <w:rFonts w:ascii="Gill Sans MT"/>
                    <w:sz w:val="18"/>
                  </w:rPr>
                </w:pPr>
                <w:r>
                  <w:rPr>
                    <w:rFonts w:ascii="Gill Sans MT"/>
                    <w:color w:val="FFFFFF"/>
                    <w:w w:val="55"/>
                    <w:sz w:val="18"/>
                    <w:shd w:fill="000000" w:color="auto" w:val="clear"/>
                  </w:rPr>
                  <w:t> </w:t>
                </w:r>
                <w:r>
                  <w:rPr>
                    <w:rFonts w:ascii="Gill Sans MT"/>
                    <w:color w:val="FFFFFF"/>
                    <w:w w:val="90"/>
                    <w:sz w:val="18"/>
                    <w:shd w:fill="000000" w:color="auto" w:val="clear"/>
                  </w:rPr>
                  <w:t>COLEGIO HISPANOAMERICANO</w:t>
                </w:r>
                <w:r>
                  <w:rPr>
                    <w:rFonts w:ascii="Gill Sans MT"/>
                    <w:color w:val="FFFFFF"/>
                    <w:sz w:val="18"/>
                    <w:shd w:fill="000000" w:color="auto" w:val="clear"/>
                  </w:rPr>
                  <w:t> </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312" from="414.303192pt,.000016pt" to="414.303192pt,39.082704pt" stroked="true" strokeweight="1pt" strokecolor="#000000">
          <v:stroke dashstyle="solid"/>
          <w10:wrap type="none"/>
        </v:line>
      </w:pict>
    </w:r>
    <w:r>
      <w:rPr/>
      <w:pict>
        <v:line style="position:absolute;mso-position-horizontal-relative:page;mso-position-vertical-relative:page;z-index:-22288" from="571.625977pt,.000016pt" to="571.625977pt,39.082704pt" stroked="true" strokeweight="1pt" strokecolor="#000000">
          <v:stroke dashstyle="solid"/>
          <w10:wrap type="none"/>
        </v:line>
      </w:pict>
    </w:r>
    <w:r>
      <w:rPr/>
      <w:drawing>
        <wp:anchor distT="0" distB="0" distL="0" distR="0" allowOverlap="1" layoutInCell="1" locked="0" behindDoc="1" simplePos="0" relativeHeight="268413191">
          <wp:simplePos x="0" y="0"/>
          <wp:positionH relativeFrom="page">
            <wp:posOffset>7376269</wp:posOffset>
          </wp:positionH>
          <wp:positionV relativeFrom="page">
            <wp:posOffset>205101</wp:posOffset>
          </wp:positionV>
          <wp:extent cx="327812" cy="343989"/>
          <wp:effectExtent l="0" t="0" r="0" b="0"/>
          <wp:wrapNone/>
          <wp:docPr id="15" name="image7.png" descr=""/>
          <wp:cNvGraphicFramePr>
            <a:graphicFrameLocks noChangeAspect="1"/>
          </wp:cNvGraphicFramePr>
          <a:graphic>
            <a:graphicData uri="http://schemas.openxmlformats.org/drawingml/2006/picture">
              <pic:pic>
                <pic:nvPicPr>
                  <pic:cNvPr id="16" name="image7.png"/>
                  <pic:cNvPicPr/>
                </pic:nvPicPr>
                <pic:blipFill>
                  <a:blip r:embed="rId1" cstate="print"/>
                  <a:stretch>
                    <a:fillRect/>
                  </a:stretch>
                </pic:blipFill>
                <pic:spPr>
                  <a:xfrm>
                    <a:off x="0" y="0"/>
                    <a:ext cx="327812" cy="343989"/>
                  </a:xfrm>
                  <a:prstGeom prst="rect">
                    <a:avLst/>
                  </a:prstGeom>
                </pic:spPr>
              </pic:pic>
            </a:graphicData>
          </a:graphic>
        </wp:anchor>
      </w:drawing>
    </w:r>
    <w:r>
      <w:rPr/>
      <w:pict>
        <v:shape style="position:absolute;margin-left:418.528015pt;margin-top:27.693817pt;width:149.85pt;height:12.3pt;mso-position-horizontal-relative:page;mso-position-vertical-relative:page;z-index:-22240" type="#_x0000_t202" filled="false" stroked="false">
          <v:textbox inset="0,0,0,0">
            <w:txbxContent>
              <w:p>
                <w:pPr>
                  <w:spacing w:before="13"/>
                  <w:ind w:left="20" w:right="0" w:firstLine="0"/>
                  <w:jc w:val="left"/>
                  <w:rPr>
                    <w:rFonts w:ascii="Gill Sans MT" w:hAnsi="Gill Sans MT"/>
                    <w:sz w:val="18"/>
                  </w:rPr>
                </w:pPr>
                <w:r>
                  <w:rPr>
                    <w:rFonts w:ascii="Gill Sans MT" w:hAnsi="Gill Sans MT"/>
                    <w:color w:val="FFFFFF"/>
                    <w:w w:val="55"/>
                    <w:sz w:val="18"/>
                    <w:shd w:fill="000000" w:color="auto" w:val="clear"/>
                  </w:rPr>
                  <w:t> </w:t>
                </w:r>
                <w:r>
                  <w:rPr>
                    <w:rFonts w:ascii="Gill Sans MT" w:hAnsi="Gill Sans MT"/>
                    <w:color w:val="FFFFFF"/>
                    <w:sz w:val="18"/>
                    <w:shd w:fill="000000" w:color="auto" w:val="clear"/>
                  </w:rPr>
                  <w:t>   Revista de Educación &amp; Pensamiento </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13239">
          <wp:simplePos x="0" y="0"/>
          <wp:positionH relativeFrom="page">
            <wp:posOffset>154508</wp:posOffset>
          </wp:positionH>
          <wp:positionV relativeFrom="page">
            <wp:posOffset>0</wp:posOffset>
          </wp:positionV>
          <wp:extent cx="391845" cy="549090"/>
          <wp:effectExtent l="0" t="0" r="0" b="0"/>
          <wp:wrapNone/>
          <wp:docPr id="17" name="image1.png" descr=""/>
          <wp:cNvGraphicFramePr>
            <a:graphicFrameLocks noChangeAspect="1"/>
          </wp:cNvGraphicFramePr>
          <a:graphic>
            <a:graphicData uri="http://schemas.openxmlformats.org/drawingml/2006/picture">
              <pic:pic>
                <pic:nvPicPr>
                  <pic:cNvPr id="18" name="image1.png"/>
                  <pic:cNvPicPr/>
                </pic:nvPicPr>
                <pic:blipFill>
                  <a:blip r:embed="rId1" cstate="print"/>
                  <a:stretch>
                    <a:fillRect/>
                  </a:stretch>
                </pic:blipFill>
                <pic:spPr>
                  <a:xfrm>
                    <a:off x="0" y="0"/>
                    <a:ext cx="391845" cy="549090"/>
                  </a:xfrm>
                  <a:prstGeom prst="rect">
                    <a:avLst/>
                  </a:prstGeom>
                </pic:spPr>
              </pic:pic>
            </a:graphicData>
          </a:graphic>
        </wp:anchor>
      </w:drawing>
    </w:r>
    <w:r>
      <w:rPr/>
      <w:pict>
        <v:line style="position:absolute;mso-position-horizontal-relative:page;mso-position-vertical-relative:page;z-index:-22192" from="170.362305pt,.000016pt" to="170.362305pt,39.082704pt" stroked="true" strokeweight="1pt" strokecolor="#000000">
          <v:stroke dashstyle="solid"/>
          <w10:wrap type="none"/>
        </v:line>
      </w:pict>
    </w:r>
    <w:r>
      <w:rPr/>
      <w:pict>
        <v:shape style="position:absolute;margin-left:45.771999pt;margin-top:27.693817pt;width:121.35pt;height:12.3pt;mso-position-horizontal-relative:page;mso-position-vertical-relative:page;z-index:-22168" type="#_x0000_t202" filled="false" stroked="false">
          <v:textbox inset="0,0,0,0">
            <w:txbxContent>
              <w:p>
                <w:pPr>
                  <w:spacing w:before="13"/>
                  <w:ind w:left="20" w:right="0" w:firstLine="0"/>
                  <w:jc w:val="left"/>
                  <w:rPr>
                    <w:rFonts w:ascii="Gill Sans MT"/>
                    <w:sz w:val="18"/>
                  </w:rPr>
                </w:pPr>
                <w:r>
                  <w:rPr>
                    <w:rFonts w:ascii="Gill Sans MT"/>
                    <w:color w:val="FFFFFF"/>
                    <w:w w:val="55"/>
                    <w:sz w:val="18"/>
                    <w:shd w:fill="000000" w:color="auto" w:val="clear"/>
                  </w:rPr>
                  <w:t> </w:t>
                </w:r>
                <w:r>
                  <w:rPr>
                    <w:rFonts w:ascii="Gill Sans MT"/>
                    <w:color w:val="FFFFFF"/>
                    <w:w w:val="90"/>
                    <w:sz w:val="18"/>
                    <w:shd w:fill="000000" w:color="auto" w:val="clear"/>
                  </w:rPr>
                  <w:t>COLEGIO HISPANOAMERICANO</w:t>
                </w:r>
                <w:r>
                  <w:rPr>
                    <w:rFonts w:ascii="Gill Sans MT"/>
                    <w:color w:val="FFFFFF"/>
                    <w:sz w:val="18"/>
                    <w:shd w:fill="000000" w:color="auto" w:val="clear"/>
                  </w:rPr>
                  <w:t> </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86" w:hanging="360"/>
        <w:jc w:val="left"/>
      </w:pPr>
      <w:rPr>
        <w:rFonts w:hint="default" w:ascii="Garamond" w:hAnsi="Garamond" w:eastAsia="Garamond" w:cs="Garamond"/>
        <w:w w:val="99"/>
        <w:sz w:val="22"/>
        <w:szCs w:val="22"/>
      </w:rPr>
    </w:lvl>
    <w:lvl w:ilvl="1">
      <w:start w:val="0"/>
      <w:numFmt w:val="bullet"/>
      <w:lvlText w:val="•"/>
      <w:lvlJc w:val="left"/>
      <w:pPr>
        <w:ind w:left="1160" w:hanging="360"/>
      </w:pPr>
      <w:rPr>
        <w:rFonts w:hint="default"/>
      </w:rPr>
    </w:lvl>
    <w:lvl w:ilvl="2">
      <w:start w:val="0"/>
      <w:numFmt w:val="bullet"/>
      <w:lvlText w:val="•"/>
      <w:lvlJc w:val="left"/>
      <w:pPr>
        <w:ind w:left="1440" w:hanging="360"/>
      </w:pPr>
      <w:rPr>
        <w:rFonts w:hint="default"/>
      </w:rPr>
    </w:lvl>
    <w:lvl w:ilvl="3">
      <w:start w:val="0"/>
      <w:numFmt w:val="bullet"/>
      <w:lvlText w:val="•"/>
      <w:lvlJc w:val="left"/>
      <w:pPr>
        <w:ind w:left="1720" w:hanging="360"/>
      </w:pPr>
      <w:rPr>
        <w:rFonts w:hint="default"/>
      </w:rPr>
    </w:lvl>
    <w:lvl w:ilvl="4">
      <w:start w:val="0"/>
      <w:numFmt w:val="bullet"/>
      <w:lvlText w:val="•"/>
      <w:lvlJc w:val="left"/>
      <w:pPr>
        <w:ind w:left="2001" w:hanging="360"/>
      </w:pPr>
      <w:rPr>
        <w:rFonts w:hint="default"/>
      </w:rPr>
    </w:lvl>
    <w:lvl w:ilvl="5">
      <w:start w:val="0"/>
      <w:numFmt w:val="bullet"/>
      <w:lvlText w:val="•"/>
      <w:lvlJc w:val="left"/>
      <w:pPr>
        <w:ind w:left="2281" w:hanging="360"/>
      </w:pPr>
      <w:rPr>
        <w:rFonts w:hint="default"/>
      </w:rPr>
    </w:lvl>
    <w:lvl w:ilvl="6">
      <w:start w:val="0"/>
      <w:numFmt w:val="bullet"/>
      <w:lvlText w:val="•"/>
      <w:lvlJc w:val="left"/>
      <w:pPr>
        <w:ind w:left="2561" w:hanging="360"/>
      </w:pPr>
      <w:rPr>
        <w:rFonts w:hint="default"/>
      </w:rPr>
    </w:lvl>
    <w:lvl w:ilvl="7">
      <w:start w:val="0"/>
      <w:numFmt w:val="bullet"/>
      <w:lvlText w:val="•"/>
      <w:lvlJc w:val="left"/>
      <w:pPr>
        <w:ind w:left="2841" w:hanging="360"/>
      </w:pPr>
      <w:rPr>
        <w:rFonts w:hint="default"/>
      </w:rPr>
    </w:lvl>
    <w:lvl w:ilvl="8">
      <w:start w:val="0"/>
      <w:numFmt w:val="bullet"/>
      <w:lvlText w:val="•"/>
      <w:lvlJc w:val="left"/>
      <w:pPr>
        <w:ind w:left="3122"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rPr>
  </w:style>
  <w:style w:styleId="BodyText" w:type="paragraph">
    <w:name w:val="Body Text"/>
    <w:basedOn w:val="Normal"/>
    <w:uiPriority w:val="1"/>
    <w:qFormat/>
    <w:pPr/>
    <w:rPr>
      <w:rFonts w:ascii="Garamond" w:hAnsi="Garamond" w:eastAsia="Garamond" w:cs="Garamond"/>
      <w:sz w:val="22"/>
      <w:szCs w:val="22"/>
    </w:rPr>
  </w:style>
  <w:style w:styleId="Heading1" w:type="paragraph">
    <w:name w:val="Heading 1"/>
    <w:basedOn w:val="Normal"/>
    <w:uiPriority w:val="1"/>
    <w:qFormat/>
    <w:pPr>
      <w:ind w:left="907" w:right="147"/>
      <w:outlineLvl w:val="1"/>
    </w:pPr>
    <w:rPr>
      <w:rFonts w:ascii="Arial" w:hAnsi="Arial" w:eastAsia="Arial" w:cs="Arial"/>
      <w:sz w:val="28"/>
      <w:szCs w:val="28"/>
    </w:rPr>
  </w:style>
  <w:style w:styleId="Heading2" w:type="paragraph">
    <w:name w:val="Heading 2"/>
    <w:basedOn w:val="Normal"/>
    <w:uiPriority w:val="1"/>
    <w:qFormat/>
    <w:pPr>
      <w:spacing w:before="8"/>
      <w:ind w:left="20"/>
      <w:outlineLvl w:val="2"/>
    </w:pPr>
    <w:rPr>
      <w:rFonts w:ascii="Arial" w:hAnsi="Arial" w:eastAsia="Arial" w:cs="Arial"/>
      <w:sz w:val="24"/>
      <w:szCs w:val="24"/>
    </w:rPr>
  </w:style>
  <w:style w:styleId="Heading3" w:type="paragraph">
    <w:name w:val="Heading 3"/>
    <w:basedOn w:val="Normal"/>
    <w:uiPriority w:val="1"/>
    <w:qFormat/>
    <w:pPr>
      <w:ind w:left="923"/>
      <w:outlineLvl w:val="3"/>
    </w:pPr>
    <w:rPr>
      <w:rFonts w:ascii="Arial" w:hAnsi="Arial" w:eastAsia="Arial" w:cs="Arial"/>
      <w:b/>
      <w:bCs/>
      <w:sz w:val="22"/>
      <w:szCs w:val="22"/>
    </w:rPr>
  </w:style>
  <w:style w:styleId="ListParagraph" w:type="paragraph">
    <w:name w:val="List Paragraph"/>
    <w:basedOn w:val="Normal"/>
    <w:uiPriority w:val="1"/>
    <w:qFormat/>
    <w:pPr>
      <w:ind w:left="886" w:hanging="360"/>
      <w:jc w:val="both"/>
    </w:pPr>
    <w:rPr>
      <w:rFonts w:ascii="Garamond" w:hAnsi="Garamond" w:eastAsia="Garamond" w:cs="Garamond"/>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yperlink" Target="mailto:humanistica@colegiohispanoamericano.edu.co" TargetMode="Externa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footer" Target="footer2.xml"/><Relationship Id="rId13" Type="http://schemas.openxmlformats.org/officeDocument/2006/relationships/image" Target="media/image6.jpeg"/><Relationship Id="rId14" Type="http://schemas.openxmlformats.org/officeDocument/2006/relationships/image" Target="media/image7.png"/><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20" Type="http://schemas.openxmlformats.org/officeDocument/2006/relationships/image" Target="media/image11.png"/><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image" Target="media/image12.png"/><Relationship Id="rId24" Type="http://schemas.openxmlformats.org/officeDocument/2006/relationships/image" Target="media/image13.png"/><Relationship Id="rId25" Type="http://schemas.openxmlformats.org/officeDocument/2006/relationships/image" Target="media/image14.png"/><Relationship Id="rId26" Type="http://schemas.openxmlformats.org/officeDocument/2006/relationships/image" Target="media/image15.png"/><Relationship Id="rId27" Type="http://schemas.openxmlformats.org/officeDocument/2006/relationships/image" Target="media/image16.png"/><Relationship Id="rId28" Type="http://schemas.openxmlformats.org/officeDocument/2006/relationships/image" Target="media/image17.png"/><Relationship Id="rId29" Type="http://schemas.openxmlformats.org/officeDocument/2006/relationships/image" Target="media/image18.png"/><Relationship Id="rId30" Type="http://schemas.openxmlformats.org/officeDocument/2006/relationships/image" Target="media/image19.png"/><Relationship Id="rId31" Type="http://schemas.openxmlformats.org/officeDocument/2006/relationships/image" Target="media/image20.png"/><Relationship Id="rId32" Type="http://schemas.openxmlformats.org/officeDocument/2006/relationships/image" Target="media/image21.png"/><Relationship Id="rId33" Type="http://schemas.openxmlformats.org/officeDocument/2006/relationships/image" Target="media/image22.png"/><Relationship Id="rId34" Type="http://schemas.openxmlformats.org/officeDocument/2006/relationships/image" Target="media/image23.png"/><Relationship Id="rId35" Type="http://schemas.openxmlformats.org/officeDocument/2006/relationships/image" Target="media/image24.png"/><Relationship Id="rId36" Type="http://schemas.openxmlformats.org/officeDocument/2006/relationships/image" Target="media/image25.png"/><Relationship Id="rId37" Type="http://schemas.openxmlformats.org/officeDocument/2006/relationships/header" Target="header3.xml"/><Relationship Id="rId38" Type="http://schemas.openxmlformats.org/officeDocument/2006/relationships/header" Target="header4.xml"/><Relationship Id="rId39" Type="http://schemas.openxmlformats.org/officeDocument/2006/relationships/image" Target="media/image26.png"/><Relationship Id="rId40" Type="http://schemas.openxmlformats.org/officeDocument/2006/relationships/footer" Target="footer5.xml"/><Relationship Id="rId41" Type="http://schemas.openxmlformats.org/officeDocument/2006/relationships/footer" Target="footer6.xml"/><Relationship Id="rId42" Type="http://schemas.openxmlformats.org/officeDocument/2006/relationships/hyperlink" Target="https://revistas.upb.edu.co/index.php/cienciassociales/article/view/6642" TargetMode="External"/><Relationship Id="rId43" Type="http://schemas.openxmlformats.org/officeDocument/2006/relationships/hyperlink" Target="https://revistas.upb.edu.co/index.php/cienciassociales/article/view/6642/6124" TargetMode="External"/><Relationship Id="rId44" Type="http://schemas.openxmlformats.org/officeDocument/2006/relationships/image" Target="media/image27.png"/><Relationship Id="rId45"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2017-09-30T17:56:22Z</dcterms:created>
  <dcterms:modified xsi:type="dcterms:W3CDTF">2017-09-30T17:56:22Z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2017-08-01T00:00:00Z</vt:filetime>
  </property>
  <property fmtid="{D5CDD505-2E9C-101B-9397-08002B2CF9AE}" pid="3" name="Creator">
    <vt:lpwstr>Adobe InDesign CC 2014 (Macintosh)</vt:lpwstr>
  </property>
  <property fmtid="{D5CDD505-2E9C-101B-9397-08002B2CF9AE}" pid="4" name="LastSaved">
    <vt:filetime>2017-09-30T00:00:00Z</vt:filetime>
  </property>
</Properties>
</file>